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045A7E48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25583DBC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</w:t>
            </w:r>
            <w:r w:rsidR="001F03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kursu</w:t>
            </w:r>
          </w:p>
        </w:tc>
        <w:tc>
          <w:tcPr>
            <w:tcW w:w="3107" w:type="pct"/>
            <w:shd w:val="clear" w:color="auto" w:fill="auto"/>
          </w:tcPr>
          <w:p w14:paraId="04FB3F45" w14:textId="24705648" w:rsidR="001F032B" w:rsidRDefault="00502112" w:rsidP="00BD74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Jak inspirować studentów do efektywnej pracy</w:t>
            </w:r>
            <w:r w:rsidR="00E513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?</w:t>
            </w:r>
          </w:p>
          <w:p w14:paraId="72CF36B1" w14:textId="786CFA9E" w:rsidR="009D2629" w:rsidRPr="00BD748B" w:rsidRDefault="007C1BFC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Moduł IV Kompetencje zawodowe i miękkie – przygotowanie d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pracy dydaktycznej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6C311D9" w14:textId="388E7203" w:rsidR="009D2629" w:rsidRPr="009D2629" w:rsidRDefault="007C1BF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62127059" w:rsidR="009D2629" w:rsidRPr="009D2629" w:rsidRDefault="007C1BFC" w:rsidP="006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kursu jest wyposażenie doktoranta w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umiejętność realizacji inspirujących i efektywnych zajęć dla studentów. Klasyczne metody aktywizujące zostaną poszerzone o grywalizację, pracę zdalną i inne innowacyjne metody, techniki i formy kształcenia.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5BE60EF" w14:textId="31059952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</w:t>
            </w:r>
          </w:p>
          <w:p w14:paraId="3ED7BE2C" w14:textId="211A6E12" w:rsidR="006F7E68" w:rsidRDefault="006F7E68" w:rsidP="006F7E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Doktorant zna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klasyczne metody aktywizujące nauczania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63C14AFA" w14:textId="2B4B076B" w:rsidR="006F7E68" w:rsidRPr="006F7E68" w:rsidRDefault="006F7E68" w:rsidP="006F7E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rozumie założenia </w:t>
            </w:r>
            <w:r w:rsidR="00A60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storytellingu,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grywalizacji i „the fun theory”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E904674" w14:textId="38C0C8ED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</w:t>
            </w:r>
          </w:p>
          <w:p w14:paraId="56E8F7D9" w14:textId="587E96C1" w:rsidR="006F7E68" w:rsidRDefault="006F7E68" w:rsidP="006F7E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Doktorant konstruuje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zajęcia z wykorzystaniem innowacyjnych metod, technik i form kształcenia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7D3DDCDB" w14:textId="743C2BB6" w:rsidR="006F7E68" w:rsidRDefault="006F7E68" w:rsidP="006F7E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Doktorant sprawnie posługuje się wybranymi narzędziami </w:t>
            </w:r>
            <w:r w:rsidR="005021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dydaktycznymi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79A9624D" w14:textId="20FD6D7B" w:rsidR="006F7E68" w:rsidRPr="006F7E68" w:rsidRDefault="007A1673" w:rsidP="006F7E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potrafi </w:t>
            </w:r>
            <w:r w:rsidR="00A60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dobrać metody, techniki i narzędzie do tematyki zajęć i celów kształcenia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FAD098E" w14:textId="722D2EE3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Kompetencje:</w:t>
            </w:r>
          </w:p>
          <w:p w14:paraId="6E4459AF" w14:textId="00A5FA1C" w:rsidR="00A6071F" w:rsidRPr="00A6071F" w:rsidRDefault="006F7E68" w:rsidP="00A6071F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rozumie potrzebę </w:t>
            </w:r>
            <w:r w:rsidR="00A607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realizacji efektywnych i inspirujących zajęć dla studnetów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A67B7D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CA2E521" w14:textId="77777777" w:rsidR="009D2629" w:rsidRDefault="00A6071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scenariusza zajęć z wykorzystaniem poznanych narzędzi;</w:t>
            </w:r>
          </w:p>
          <w:p w14:paraId="05A092A0" w14:textId="2E69A879" w:rsidR="00A6071F" w:rsidRPr="009D2629" w:rsidRDefault="00A6071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Realizacja krótkiej symulacji wybranego narzędzia dydaktycznego.</w:t>
            </w: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01AEF2CA" w:rsidR="009D2629" w:rsidRPr="009D2629" w:rsidRDefault="001F032B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108C1D3" w14:textId="77CE9A7F" w:rsidR="009D2629" w:rsidRPr="009D2629" w:rsidRDefault="00615DEF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I-IV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05C4832" w14:textId="6FC57BFC" w:rsidR="009D2629" w:rsidRPr="009D2629" w:rsidRDefault="002567F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07167754" w:rsidR="009D2629" w:rsidRPr="007A1673" w:rsidRDefault="00615DEF" w:rsidP="009D262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Dr </w:t>
            </w:r>
            <w:r w:rsidR="007A1673" w:rsidRPr="007A16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Łukasz Hajduk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19E68A77" w:rsidR="009D2629" w:rsidRPr="007A1673" w:rsidRDefault="00615DEF" w:rsidP="009D262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Dr </w:t>
            </w:r>
            <w:r w:rsidR="007A1673" w:rsidRPr="007A16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Łukasz Hajduk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28ACB5D" w14:textId="3C353988" w:rsidR="009D2629" w:rsidRPr="001F032B" w:rsidRDefault="001F032B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z elementami warsztatu</w:t>
            </w: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3610894" w14:textId="66017B3D" w:rsidR="009D2629" w:rsidRPr="009D2629" w:rsidRDefault="002567F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Wskazane ukończenie kursu z Podstaw dydaktyki akademickiej</w:t>
            </w:r>
          </w:p>
          <w:p w14:paraId="1C930C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1573017" w14:textId="77777777" w:rsidR="009D2629" w:rsidRDefault="001F032B" w:rsidP="001F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032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Ćwiczenia 30h</w:t>
            </w:r>
          </w:p>
          <w:p w14:paraId="0DD1046B" w14:textId="3F69A19C" w:rsidR="00E07220" w:rsidRPr="001F032B" w:rsidRDefault="00A6071F" w:rsidP="001F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</w:t>
            </w:r>
            <w:r w:rsidR="00E072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spotkań po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E072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h</w:t>
            </w: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16EF3D76" w:rsidR="009D2629" w:rsidRPr="009D2629" w:rsidRDefault="00E07220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pkt ECTS</w:t>
            </w:r>
          </w:p>
          <w:p w14:paraId="3CAA980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58CD35A3" w14:textId="74B5EFC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 – 30 h</w:t>
            </w:r>
          </w:p>
          <w:p w14:paraId="538F889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5579B1A" w14:textId="39DD8EDA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A6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7CE6054A" w14:textId="06790C46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A6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scenariusza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23770676" w14:textId="24FB69BF" w:rsidR="009D2629" w:rsidRPr="00E07220" w:rsidRDefault="009D2629" w:rsidP="00E072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AD36CC" w14:textId="096BF225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A6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h = </w:t>
            </w:r>
            <w:r w:rsidR="00A607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4E2B576F" w14:textId="77777777" w:rsidR="009D2629" w:rsidRPr="00BD748B" w:rsidRDefault="009D2629" w:rsidP="00E07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5C4C7C1B" w14:textId="62734C97" w:rsidR="009D2629" w:rsidRPr="00E07220" w:rsidRDefault="009D2629" w:rsidP="00E072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(prelekcja),</w:t>
            </w:r>
          </w:p>
          <w:p w14:paraId="7D41F876" w14:textId="1A539F28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aktywizujące (gry dydaktyczne,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symulacyjne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14:paraId="19E47A56" w14:textId="2BB6B2AD" w:rsidR="009D2629" w:rsidRPr="00E07220" w:rsidRDefault="009D2629" w:rsidP="00E072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(film),</w:t>
            </w:r>
          </w:p>
          <w:p w14:paraId="4C9759B1" w14:textId="5A4DB9D9" w:rsidR="009D2629" w:rsidRPr="00E07220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(symulacja).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F6E6D9" w14:textId="31371200" w:rsidR="009D2629" w:rsidRPr="00E07220" w:rsidRDefault="00E07220" w:rsidP="00E0722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Zaliczenie na ocenę na podstawie </w:t>
            </w:r>
            <w:r w:rsidR="006B76AA">
              <w:rPr>
                <w:rFonts w:ascii="Times New Roman" w:hAnsi="Times New Roman" w:cs="Times New Roman"/>
                <w:i/>
                <w:sz w:val="24"/>
                <w:szCs w:val="24"/>
              </w:rPr>
              <w:t>obecności, aktywności na zajęciach</w:t>
            </w:r>
            <w:r w:rsidR="0075437B">
              <w:rPr>
                <w:rFonts w:ascii="Times New Roman" w:hAnsi="Times New Roman" w:cs="Times New Roman"/>
                <w:i/>
                <w:sz w:val="24"/>
                <w:szCs w:val="24"/>
              </w:rPr>
              <w:t>, przeprowadzenia symulacji i opracowanego scenariusza zajęć dla studentów.</w:t>
            </w:r>
          </w:p>
        </w:tc>
      </w:tr>
      <w:tr w:rsidR="009D2629" w:rsidRPr="006B76AA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796FF6E" w14:textId="03364695" w:rsidR="009D2629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Podstawy stosowanie metod aktywizujących, znaczenia pasji w kształceniu akademickim;</w:t>
            </w:r>
          </w:p>
          <w:p w14:paraId="079985F2" w14:textId="4F70430D" w:rsidR="0075437B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Gry i grywalizacja;</w:t>
            </w:r>
          </w:p>
          <w:p w14:paraId="76DC2151" w14:textId="77777777" w:rsidR="0075437B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Tworzenie napięcia, storytelling;</w:t>
            </w:r>
          </w:p>
          <w:p w14:paraId="483F981A" w14:textId="543E868A" w:rsidR="0075437B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Elementy coachingu, tutoringu i mentoringu w nauczaniu akademickim;</w:t>
            </w:r>
          </w:p>
          <w:p w14:paraId="1CFA517F" w14:textId="16DB04F5" w:rsidR="0075437B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Zdalnie nie znaczy biernie – wykorzystanie efektywnych narzędzi w nauczaniu on-line;</w:t>
            </w:r>
          </w:p>
          <w:p w14:paraId="28126DE4" w14:textId="3FD06FF1" w:rsidR="0075437B" w:rsidRPr="006B76AA" w:rsidRDefault="0075437B" w:rsidP="007543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Inne metody gdzie indziej nie sklasyfikowane; twórczy nauczyciel akademicki.</w:t>
            </w:r>
          </w:p>
        </w:tc>
      </w:tr>
      <w:tr w:rsidR="009D2629" w:rsidRPr="00112A22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6FA3092" w14:textId="1366B607" w:rsidR="009D2629" w:rsidRDefault="006B76AA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6661F4CB" w14:textId="0FF4885E" w:rsidR="00112A22" w:rsidRDefault="00112A22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W. Okoń; </w:t>
            </w:r>
            <w:r w:rsidR="002567F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Wprowadzenie do dydaktyki ogólnej, Wydawnictwo Akademickie Żak, Warszawa 2016</w:t>
            </w:r>
          </w:p>
          <w:p w14:paraId="24809840" w14:textId="77777777" w:rsidR="00357790" w:rsidRDefault="00357790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2E1262F" w14:textId="43612828" w:rsidR="00CA453B" w:rsidRDefault="00CA453B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</w:p>
          <w:p w14:paraId="014E4E2B" w14:textId="76AD47F6" w:rsidR="00040250" w:rsidRDefault="00040250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0402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M.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Spitzer, Jak uczy się mózg, Wydawnictwo Naukowe PWN, 2012</w:t>
            </w:r>
          </w:p>
          <w:p w14:paraId="4E1CF354" w14:textId="77777777" w:rsidR="00040250" w:rsidRPr="00040250" w:rsidRDefault="00040250" w:rsidP="00040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04025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Ken Robinson, Uchwycić żywioł, Wydawnictwo Element, Kraków 2012.</w:t>
            </w:r>
          </w:p>
          <w:p w14:paraId="70AE9E4E" w14:textId="77B91BA6" w:rsidR="00040250" w:rsidRPr="00112A22" w:rsidRDefault="00112A22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112A2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D. Norris, Storytelling (nie tylko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) w biznesie; MT Biznes; 2021</w:t>
            </w:r>
          </w:p>
          <w:p w14:paraId="360EA793" w14:textId="77777777" w:rsidR="00040250" w:rsidRPr="00112A22" w:rsidRDefault="00040250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79BAFAD1" w14:textId="77777777" w:rsidR="00040250" w:rsidRPr="00112A22" w:rsidRDefault="00040250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21EDF201" w:rsidR="00CA453B" w:rsidRPr="00112A22" w:rsidRDefault="00CA453B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112A22" w:rsidRDefault="009D2629">
      <w:pPr>
        <w:rPr>
          <w:u w:val="single"/>
        </w:rPr>
      </w:pPr>
    </w:p>
    <w:sectPr w:rsidR="009D2629" w:rsidRPr="00112A22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FAB" w14:textId="77777777" w:rsidR="00B10D7C" w:rsidRDefault="00B10D7C" w:rsidP="009D2629">
      <w:pPr>
        <w:spacing w:after="0" w:line="240" w:lineRule="auto"/>
      </w:pPr>
      <w:r>
        <w:separator/>
      </w:r>
    </w:p>
  </w:endnote>
  <w:endnote w:type="continuationSeparator" w:id="0">
    <w:p w14:paraId="51E4538F" w14:textId="77777777" w:rsidR="00B10D7C" w:rsidRDefault="00B10D7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3FF7" w14:textId="77777777" w:rsidR="00B10D7C" w:rsidRDefault="00B10D7C" w:rsidP="009D2629">
      <w:pPr>
        <w:spacing w:after="0" w:line="240" w:lineRule="auto"/>
      </w:pPr>
      <w:r>
        <w:separator/>
      </w:r>
    </w:p>
  </w:footnote>
  <w:footnote w:type="continuationSeparator" w:id="0">
    <w:p w14:paraId="1CF36BAD" w14:textId="77777777" w:rsidR="00B10D7C" w:rsidRDefault="00B10D7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F12"/>
    <w:multiLevelType w:val="hybridMultilevel"/>
    <w:tmpl w:val="772684DC"/>
    <w:lvl w:ilvl="0" w:tplc="B928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280"/>
    <w:multiLevelType w:val="hybridMultilevel"/>
    <w:tmpl w:val="CDE422F4"/>
    <w:lvl w:ilvl="0" w:tplc="56F08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973"/>
    <w:multiLevelType w:val="hybridMultilevel"/>
    <w:tmpl w:val="DBAE3E86"/>
    <w:lvl w:ilvl="0" w:tplc="11E4C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D47B9"/>
    <w:multiLevelType w:val="hybridMultilevel"/>
    <w:tmpl w:val="B6C8C414"/>
    <w:lvl w:ilvl="0" w:tplc="504A8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384598">
    <w:abstractNumId w:val="2"/>
  </w:num>
  <w:num w:numId="2" w16cid:durableId="1303267650">
    <w:abstractNumId w:val="5"/>
  </w:num>
  <w:num w:numId="3" w16cid:durableId="627079845">
    <w:abstractNumId w:val="1"/>
  </w:num>
  <w:num w:numId="4" w16cid:durableId="891233901">
    <w:abstractNumId w:val="7"/>
  </w:num>
  <w:num w:numId="5" w16cid:durableId="589317559">
    <w:abstractNumId w:val="6"/>
  </w:num>
  <w:num w:numId="6" w16cid:durableId="1730033044">
    <w:abstractNumId w:val="3"/>
  </w:num>
  <w:num w:numId="7" w16cid:durableId="1169515510">
    <w:abstractNumId w:val="4"/>
  </w:num>
  <w:num w:numId="8" w16cid:durableId="130732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40250"/>
    <w:rsid w:val="000F2145"/>
    <w:rsid w:val="00112A22"/>
    <w:rsid w:val="001324E4"/>
    <w:rsid w:val="001C313B"/>
    <w:rsid w:val="001F032B"/>
    <w:rsid w:val="002567F4"/>
    <w:rsid w:val="00267253"/>
    <w:rsid w:val="002D6077"/>
    <w:rsid w:val="00357790"/>
    <w:rsid w:val="00397A87"/>
    <w:rsid w:val="003D7F42"/>
    <w:rsid w:val="00423876"/>
    <w:rsid w:val="004473FB"/>
    <w:rsid w:val="004F68CA"/>
    <w:rsid w:val="00502112"/>
    <w:rsid w:val="00573862"/>
    <w:rsid w:val="00573DD6"/>
    <w:rsid w:val="00615DEF"/>
    <w:rsid w:val="00640C86"/>
    <w:rsid w:val="006B76AA"/>
    <w:rsid w:val="006F7E68"/>
    <w:rsid w:val="0075437B"/>
    <w:rsid w:val="007A1673"/>
    <w:rsid w:val="007C1BFC"/>
    <w:rsid w:val="009B55CC"/>
    <w:rsid w:val="009D2629"/>
    <w:rsid w:val="00A6071F"/>
    <w:rsid w:val="00B10D7C"/>
    <w:rsid w:val="00BD748B"/>
    <w:rsid w:val="00CA453B"/>
    <w:rsid w:val="00CF19D1"/>
    <w:rsid w:val="00DC3D4C"/>
    <w:rsid w:val="00E07220"/>
    <w:rsid w:val="00E51365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2023-01-25T12:24:00Z</dcterms:created>
  <dcterms:modified xsi:type="dcterms:W3CDTF">2023-01-25T12:24:00Z</dcterms:modified>
</cp:coreProperties>
</file>