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2BB1" w14:textId="77777777" w:rsidR="00F55EC4" w:rsidRPr="00173281" w:rsidRDefault="006A0B0C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Syllabus of an educational component of a degree </w:t>
      </w:r>
      <w:proofErr w:type="spellStart"/>
      <w:r w:rsidRPr="00173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 w:rsidRPr="00173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EAF3C0" w14:textId="77777777" w:rsidR="00F55EC4" w:rsidRPr="00173281" w:rsidRDefault="00F55EC4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6093"/>
      </w:tblGrid>
      <w:tr w:rsidR="00F55EC4" w:rsidRPr="00173281" w14:paraId="6174B87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A95ED68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Name of unit conducting a component</w:t>
            </w:r>
          </w:p>
        </w:tc>
        <w:tc>
          <w:tcPr>
            <w:tcW w:w="6093" w:type="dxa"/>
            <w:shd w:val="clear" w:color="auto" w:fill="auto"/>
          </w:tcPr>
          <w:p w14:paraId="14C194C3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Doctoral School of Social Sciences</w:t>
            </w:r>
          </w:p>
        </w:tc>
      </w:tr>
      <w:tr w:rsidR="00F55EC4" w:rsidRPr="00173281" w14:paraId="6D751B48" w14:textId="77777777" w:rsidTr="009D45BA">
        <w:trPr>
          <w:trHeight w:val="650"/>
        </w:trPr>
        <w:tc>
          <w:tcPr>
            <w:tcW w:w="3554" w:type="dxa"/>
            <w:shd w:val="clear" w:color="auto" w:fill="auto"/>
          </w:tcPr>
          <w:p w14:paraId="55D63700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an educational component</w:t>
            </w:r>
          </w:p>
        </w:tc>
        <w:tc>
          <w:tcPr>
            <w:tcW w:w="6093" w:type="dxa"/>
            <w:shd w:val="clear" w:color="auto" w:fill="auto"/>
          </w:tcPr>
          <w:p w14:paraId="1608DF8F" w14:textId="0D528E11" w:rsidR="00F55EC4" w:rsidRPr="00173281" w:rsidRDefault="002D5FCA" w:rsidP="00C04DE7">
            <w:pPr>
              <w:tabs>
                <w:tab w:val="center" w:pos="270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Interdisciplinary seminar (I and I</w:t>
            </w:r>
            <w:r w:rsidR="00D10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I</w:t>
            </w:r>
            <w:r w:rsidRPr="00173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year of the </w:t>
            </w:r>
            <w:r w:rsidRPr="00173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Interdisciplinary Program “Society of the Future”</w:t>
            </w:r>
            <w:r w:rsidRPr="00173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</w:tr>
      <w:tr w:rsidR="00F55EC4" w:rsidRPr="00173281" w14:paraId="0D64E0FF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0A48B0C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education</w:t>
            </w:r>
          </w:p>
        </w:tc>
        <w:tc>
          <w:tcPr>
            <w:tcW w:w="6093" w:type="dxa"/>
            <w:shd w:val="clear" w:color="auto" w:fill="auto"/>
          </w:tcPr>
          <w:p w14:paraId="037728CD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F55EC4" w:rsidRPr="00173281" w14:paraId="508247C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21843AA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Goals of education</w:t>
            </w:r>
          </w:p>
        </w:tc>
        <w:tc>
          <w:tcPr>
            <w:tcW w:w="6093" w:type="dxa"/>
            <w:shd w:val="clear" w:color="auto" w:fill="auto"/>
          </w:tcPr>
          <w:p w14:paraId="41394DBB" w14:textId="34C3EF82" w:rsidR="00B6280F" w:rsidRPr="00173281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theories and concepts 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short- and long-term social changes</w:t>
            </w:r>
          </w:p>
          <w:p w14:paraId="5F7BA898" w14:textId="288B1176" w:rsidR="00395637" w:rsidRPr="00173281" w:rsidRDefault="0039563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different disciplinary approaches to the contemporary challenges for the 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381CABE1" w14:textId="6BFD7C29" w:rsidR="00DA0A5F" w:rsidRPr="00173281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Acquiring 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interdisciplinary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="009C3C14" w:rsidRPr="00173281">
              <w:rPr>
                <w:rFonts w:ascii="Times New Roman" w:hAnsi="Times New Roman" w:cs="Times New Roman"/>
                <w:sz w:val="24"/>
                <w:szCs w:val="24"/>
              </w:rPr>
              <w:t>on the phenomena and processes shaping the life of present and future generations</w:t>
            </w:r>
          </w:p>
          <w:p w14:paraId="3EA163E6" w14:textId="25B37A7D" w:rsidR="00DA0A5F" w:rsidRPr="00173281" w:rsidRDefault="00C04DE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Acquiring the ability of p</w:t>
            </w:r>
            <w:r w:rsidR="00DA0A5F" w:rsidRPr="00173281">
              <w:rPr>
                <w:rFonts w:ascii="Times New Roman" w:hAnsi="Times New Roman" w:cs="Times New Roman"/>
                <w:sz w:val="24"/>
                <w:szCs w:val="24"/>
              </w:rPr>
              <w:t>resenting research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defending obtained results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A5F" w:rsidRPr="00173281">
              <w:rPr>
                <w:rFonts w:ascii="Times New Roman" w:hAnsi="Times New Roman" w:cs="Times New Roman"/>
                <w:sz w:val="24"/>
                <w:szCs w:val="24"/>
              </w:rPr>
              <w:t>argumenting</w:t>
            </w:r>
            <w:proofErr w:type="spellEnd"/>
            <w:r w:rsidR="00DA0A5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and debating</w:t>
            </w:r>
          </w:p>
        </w:tc>
      </w:tr>
      <w:tr w:rsidR="00F55EC4" w:rsidRPr="00173281" w14:paraId="518AAE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1091D66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 of an educational component</w:t>
            </w:r>
          </w:p>
        </w:tc>
        <w:tc>
          <w:tcPr>
            <w:tcW w:w="6093" w:type="dxa"/>
            <w:shd w:val="clear" w:color="auto" w:fill="auto"/>
          </w:tcPr>
          <w:p w14:paraId="7401E51E" w14:textId="3F175DBA" w:rsidR="008301DF" w:rsidRPr="00173281" w:rsidRDefault="001F6755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r w:rsidR="008301DF"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1106AC" w14:textId="035709AE" w:rsidR="001F6755" w:rsidRPr="00173281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and specific problems of interdisciplinary research in the field of social sciences</w:t>
            </w:r>
            <w:r w:rsidR="00C04DE7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particularly related to 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>the contemporary challenges for the society of the future</w:t>
            </w:r>
          </w:p>
          <w:p w14:paraId="33383BA2" w14:textId="76912362" w:rsidR="008301DF" w:rsidRPr="00173281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496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methodology of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96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interdisciplinary research</w:t>
            </w: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field of social sciences</w:t>
            </w:r>
            <w:r w:rsidR="008301DF"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F07EE8" w14:textId="77777777" w:rsidR="00FA7FB8" w:rsidRPr="00173281" w:rsidRDefault="00FA7FB8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62E5B" w14:textId="00DE65B5" w:rsidR="001F6755" w:rsidRPr="00173281" w:rsidRDefault="001F6755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</w:p>
          <w:p w14:paraId="37AF46C7" w14:textId="3D1B113B" w:rsidR="001F6755" w:rsidRPr="00173281" w:rsidRDefault="001F6755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creatively identify, formulate and solve research problem</w:t>
            </w:r>
            <w:r w:rsidR="005A5A46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in the field of social sciences, particularly related to </w:t>
            </w:r>
            <w:r w:rsidR="005A5A46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the contemporary challenges for the 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5A46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A5A46" w:rsidRPr="00173281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194A1104" w14:textId="7C7164EB" w:rsidR="005A5A46" w:rsidRPr="00173281" w:rsidRDefault="005A5A46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present and defend obtained research results </w:t>
            </w:r>
          </w:p>
          <w:p w14:paraId="51E891F6" w14:textId="77777777" w:rsidR="005A5A46" w:rsidRPr="00173281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8F4DD" w14:textId="2AC566E7" w:rsidR="008301DF" w:rsidRPr="00173281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competences:</w:t>
            </w:r>
          </w:p>
          <w:p w14:paraId="4A8E561F" w14:textId="7B065AA2" w:rsidR="00F55EC4" w:rsidRPr="00173281" w:rsidRDefault="008301DF" w:rsidP="00C04DE7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</w:t>
            </w:r>
            <w:r w:rsidR="005A5A46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ready to recognize the importance of knowledge emerging from interdisciplinary studies in solving theoretical and practical problems</w:t>
            </w:r>
          </w:p>
        </w:tc>
      </w:tr>
      <w:tr w:rsidR="00F55EC4" w:rsidRPr="00173281" w14:paraId="1F0AF15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057B935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methods and assessment criteria of learning outcomes obtained by students</w:t>
            </w:r>
          </w:p>
        </w:tc>
        <w:tc>
          <w:tcPr>
            <w:tcW w:w="6093" w:type="dxa"/>
            <w:shd w:val="clear" w:color="auto" w:fill="auto"/>
          </w:tcPr>
          <w:p w14:paraId="514B27D5" w14:textId="77777777" w:rsidR="00572282" w:rsidRPr="00173281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outcomes will be assessed on the basis of:</w:t>
            </w:r>
          </w:p>
          <w:p w14:paraId="4B440832" w14:textId="36C0FBFE" w:rsidR="00572282" w:rsidRPr="00173281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active participation in classes, </w:t>
            </w:r>
          </w:p>
          <w:p w14:paraId="1FB8ED95" w14:textId="5C418377" w:rsidR="00572282" w:rsidRPr="00173281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team working </w:t>
            </w:r>
          </w:p>
          <w:p w14:paraId="663875C5" w14:textId="659469A1" w:rsidR="00F55EC4" w:rsidRPr="00173281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and delivering an oral presentation</w:t>
            </w:r>
          </w:p>
        </w:tc>
      </w:tr>
      <w:tr w:rsidR="00F55EC4" w:rsidRPr="00173281" w14:paraId="2FCBAB7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01D96A3B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an educational component (obligatory/optional)</w:t>
            </w:r>
          </w:p>
        </w:tc>
        <w:tc>
          <w:tcPr>
            <w:tcW w:w="6093" w:type="dxa"/>
            <w:shd w:val="clear" w:color="auto" w:fill="auto"/>
          </w:tcPr>
          <w:p w14:paraId="0CCD01D3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</w:t>
            </w:r>
          </w:p>
        </w:tc>
      </w:tr>
      <w:tr w:rsidR="00F55EC4" w:rsidRPr="00173281" w14:paraId="5939A07D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37D93FE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6093" w:type="dxa"/>
            <w:shd w:val="clear" w:color="auto" w:fill="auto"/>
          </w:tcPr>
          <w:p w14:paraId="73A34276" w14:textId="4AEE5F39" w:rsidR="00F55EC4" w:rsidRPr="00173281" w:rsidRDefault="00D101E8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1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D5FCA"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01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FCA"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EC4" w:rsidRPr="00173281" w14:paraId="3E0158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2CEC822" w14:textId="77777777" w:rsidR="00F55EC4" w:rsidRPr="00173281" w:rsidRDefault="006A0B0C" w:rsidP="00C04DE7">
            <w:pPr>
              <w:tabs>
                <w:tab w:val="center" w:pos="165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3" w:type="dxa"/>
            <w:shd w:val="clear" w:color="auto" w:fill="auto"/>
          </w:tcPr>
          <w:p w14:paraId="21E08955" w14:textId="25DD8D1D" w:rsidR="00F55EC4" w:rsidRPr="00173281" w:rsidRDefault="002D5FCA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101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101E8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EC4" w:rsidRPr="00173281" w14:paraId="7247C404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4AFB8F2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Name and surname of the coordinator of a component and/or person/s conducting a component </w:t>
            </w:r>
          </w:p>
        </w:tc>
        <w:tc>
          <w:tcPr>
            <w:tcW w:w="6093" w:type="dxa"/>
            <w:shd w:val="clear" w:color="auto" w:fill="auto"/>
          </w:tcPr>
          <w:p w14:paraId="47F3E292" w14:textId="2E230933" w:rsidR="00F55EC4" w:rsidRPr="00173281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 Florczak-Wątor</w:t>
            </w:r>
          </w:p>
        </w:tc>
      </w:tr>
      <w:tr w:rsidR="00F55EC4" w:rsidRPr="00173281" w14:paraId="1D8AC7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637CA82" w14:textId="77777777" w:rsidR="00F55EC4" w:rsidRPr="00173281" w:rsidRDefault="006A0B0C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6093" w:type="dxa"/>
            <w:shd w:val="clear" w:color="auto" w:fill="auto"/>
          </w:tcPr>
          <w:p w14:paraId="1328C142" w14:textId="5EFD8921" w:rsidR="00F55EC4" w:rsidRPr="00173281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Florczak-Wątor</w:t>
            </w:r>
          </w:p>
        </w:tc>
      </w:tr>
      <w:tr w:rsidR="00F55EC4" w:rsidRPr="00173281" w14:paraId="3B7D45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01696D5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Manner of completion  </w:t>
            </w:r>
          </w:p>
        </w:tc>
        <w:tc>
          <w:tcPr>
            <w:tcW w:w="6093" w:type="dxa"/>
            <w:shd w:val="clear" w:color="auto" w:fill="auto"/>
          </w:tcPr>
          <w:p w14:paraId="2DA55A13" w14:textId="342112CF" w:rsidR="00F55EC4" w:rsidRPr="00173281" w:rsidRDefault="0057228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Graded credit / Standard grading scales</w:t>
            </w:r>
          </w:p>
        </w:tc>
      </w:tr>
      <w:tr w:rsidR="00F55EC4" w:rsidRPr="00173281" w14:paraId="0AEC4EF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FE2D47F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 and additional requirements </w:t>
            </w:r>
          </w:p>
        </w:tc>
        <w:tc>
          <w:tcPr>
            <w:tcW w:w="6093" w:type="dxa"/>
            <w:shd w:val="clear" w:color="auto" w:fill="auto"/>
          </w:tcPr>
          <w:p w14:paraId="4BFED98A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55EC4" w:rsidRPr="00173281" w14:paraId="40D712F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269E0651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number of hours of courses requiring</w:t>
            </w:r>
          </w:p>
          <w:p w14:paraId="176507D4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6093" w:type="dxa"/>
            <w:shd w:val="clear" w:color="auto" w:fill="auto"/>
          </w:tcPr>
          <w:p w14:paraId="4A8E330E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Seminar – 15h</w:t>
            </w:r>
          </w:p>
          <w:p w14:paraId="19E9FE8C" w14:textId="4C49791A" w:rsidR="0083797E" w:rsidRPr="00173281" w:rsidRDefault="0083797E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173281" w14:paraId="3911543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6000406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ECTS credits assigned to a component </w:t>
            </w:r>
          </w:p>
        </w:tc>
        <w:tc>
          <w:tcPr>
            <w:tcW w:w="6093" w:type="dxa"/>
            <w:shd w:val="clear" w:color="auto" w:fill="auto"/>
          </w:tcPr>
          <w:p w14:paraId="19A70FAE" w14:textId="49C60105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2 ECTS</w:t>
            </w:r>
          </w:p>
        </w:tc>
      </w:tr>
      <w:tr w:rsidR="00F55EC4" w:rsidRPr="00173281" w14:paraId="442BC3D1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8D878D3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Balance of ECTS credits </w:t>
            </w:r>
          </w:p>
        </w:tc>
        <w:tc>
          <w:tcPr>
            <w:tcW w:w="6093" w:type="dxa"/>
            <w:shd w:val="clear" w:color="auto" w:fill="auto"/>
          </w:tcPr>
          <w:p w14:paraId="639581B0" w14:textId="77777777" w:rsidR="00DA0A5F" w:rsidRPr="00173281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Participation in classes:</w:t>
            </w:r>
          </w:p>
          <w:p w14:paraId="799D29CE" w14:textId="77777777" w:rsidR="00DA0A5F" w:rsidRPr="00173281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Seminar – 15 h</w:t>
            </w:r>
          </w:p>
          <w:p w14:paraId="1D59C11E" w14:textId="77777777" w:rsidR="00DA0A5F" w:rsidRPr="00173281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A5A" w14:textId="77777777" w:rsidR="00DA0A5F" w:rsidRPr="00173281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Individual work:</w:t>
            </w:r>
          </w:p>
          <w:p w14:paraId="15B3A7E4" w14:textId="452DDA26" w:rsidR="00DA0A5F" w:rsidRPr="00173281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recommended publications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 – 15h</w:t>
            </w:r>
          </w:p>
          <w:p w14:paraId="283C9179" w14:textId="0E3F8ADF" w:rsidR="00DA0A5F" w:rsidRPr="00173281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Preparation of the presentation – </w:t>
            </w:r>
            <w:r w:rsidR="00C04DE7" w:rsidRPr="00173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14:paraId="36A598EA" w14:textId="77777777" w:rsidR="00DA0A5F" w:rsidRPr="00173281" w:rsidRDefault="00DA0A5F" w:rsidP="00C04DE7">
            <w:pPr>
              <w:spacing w:before="60" w:after="6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0734" w14:textId="77777777" w:rsidR="00DA0A5F" w:rsidRPr="00173281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In sum: 60 h = 2 pkt ECTS</w:t>
            </w:r>
          </w:p>
          <w:p w14:paraId="53A0355B" w14:textId="77777777" w:rsidR="00F55EC4" w:rsidRPr="00173281" w:rsidRDefault="00F55EC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173281" w14:paraId="4A48BFE9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E040802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teaching methods</w:t>
            </w:r>
          </w:p>
        </w:tc>
        <w:tc>
          <w:tcPr>
            <w:tcW w:w="6093" w:type="dxa"/>
            <w:shd w:val="clear" w:color="auto" w:fill="auto"/>
          </w:tcPr>
          <w:p w14:paraId="640D3451" w14:textId="73DB6E95" w:rsidR="00B25496" w:rsidRPr="00173281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442E2CBC" w14:textId="1A10EEE4" w:rsidR="00572282" w:rsidRPr="00173281" w:rsidRDefault="00572282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Group working</w:t>
            </w:r>
          </w:p>
          <w:p w14:paraId="699CF7D1" w14:textId="77777777" w:rsidR="00B25496" w:rsidRPr="00173281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Discussions and simulations</w:t>
            </w:r>
          </w:p>
          <w:p w14:paraId="45DBF873" w14:textId="77777777" w:rsidR="00B25496" w:rsidRPr="00173281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  <w:p w14:paraId="6932508A" w14:textId="77777777" w:rsidR="00F55EC4" w:rsidRPr="00173281" w:rsidRDefault="00F55EC4" w:rsidP="00C04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173281" w14:paraId="4C70B78A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3F71832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6093" w:type="dxa"/>
            <w:shd w:val="clear" w:color="auto" w:fill="auto"/>
          </w:tcPr>
          <w:p w14:paraId="4A9A583D" w14:textId="520A34EE" w:rsidR="00B25496" w:rsidRPr="00173281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To complete</w:t>
            </w:r>
            <w:r w:rsidR="00B25496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the course with grade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the student should</w:t>
            </w:r>
            <w:r w:rsidR="00B25496" w:rsidRPr="0017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1E1C3" w14:textId="3CE7693D" w:rsidR="00C4347A" w:rsidRPr="00173281" w:rsidRDefault="00572282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participate in the classes</w:t>
            </w:r>
            <w:r w:rsidR="00C4347A"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(attendance is required)</w:t>
            </w:r>
          </w:p>
          <w:p w14:paraId="1E380417" w14:textId="558733DD" w:rsidR="00B25496" w:rsidRPr="00173281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work in a group on a chosen topic</w:t>
            </w:r>
            <w:r w:rsidR="00B25496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82C1B" w14:textId="09A521BB" w:rsidR="00F55EC4" w:rsidRPr="00173281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Prepare and deliver an o</w:t>
            </w:r>
            <w:r w:rsidR="00B25496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ral presentation </w:t>
            </w:r>
          </w:p>
        </w:tc>
      </w:tr>
      <w:tr w:rsidR="00F55EC4" w:rsidRPr="00173281" w14:paraId="4A8EB6AC" w14:textId="77777777" w:rsidTr="009D45BA">
        <w:trPr>
          <w:trHeight w:val="2978"/>
        </w:trPr>
        <w:tc>
          <w:tcPr>
            <w:tcW w:w="3554" w:type="dxa"/>
            <w:shd w:val="clear" w:color="auto" w:fill="auto"/>
          </w:tcPr>
          <w:p w14:paraId="1B3DF7A9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Content of an educational module (with division into forms of courses completion)</w:t>
            </w:r>
          </w:p>
        </w:tc>
        <w:tc>
          <w:tcPr>
            <w:tcW w:w="6093" w:type="dxa"/>
            <w:shd w:val="clear" w:color="auto" w:fill="auto"/>
          </w:tcPr>
          <w:p w14:paraId="2ADD0721" w14:textId="77777777" w:rsidR="00FA7FB8" w:rsidRPr="00173281" w:rsidRDefault="00B2549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0B05C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and elaboration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of the main </w:t>
            </w:r>
            <w:r w:rsidR="00B639C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trends and 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>problems related to the</w:t>
            </w:r>
            <w:r w:rsidR="00B639CF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functioning of the individual and the society of the future</w:t>
            </w:r>
          </w:p>
          <w:p w14:paraId="71D2105A" w14:textId="4F9539F3" w:rsidR="00F55EC4" w:rsidRPr="00173281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Identification and elaboration of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the contemporary challenges for the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uture from the </w:t>
            </w:r>
            <w:r w:rsidR="00B639CF" w:rsidRPr="00173281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of various </w:t>
            </w:r>
            <w:r w:rsidR="00165C68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r w:rsidR="00C4347A" w:rsidRPr="00173281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</w:p>
          <w:p w14:paraId="6BC1B39D" w14:textId="37A02F83" w:rsidR="00165C68" w:rsidRPr="00173281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Elabor</w:t>
            </w:r>
            <w:r w:rsidR="001A3506" w:rsidRPr="00173281">
              <w:rPr>
                <w:rFonts w:ascii="Times New Roman" w:hAnsi="Times New Roman" w:cs="Times New Roman"/>
                <w:sz w:val="24"/>
                <w:szCs w:val="24"/>
              </w:rPr>
              <w:t>ating the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role of </w:t>
            </w:r>
            <w:r w:rsidR="00165C68"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an interdisciplinary approach to solving selected research problems </w:t>
            </w: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related to the topic of the course</w:t>
            </w:r>
          </w:p>
          <w:p w14:paraId="26815460" w14:textId="2B9EA377" w:rsidR="000B05CF" w:rsidRPr="00173281" w:rsidRDefault="001A350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Case studies (students’ presentation)</w:t>
            </w:r>
          </w:p>
        </w:tc>
      </w:tr>
      <w:tr w:rsidR="00F55EC4" w:rsidRPr="00173281" w14:paraId="17D61C73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002CF7B" w14:textId="77777777" w:rsidR="00F55EC4" w:rsidRPr="00173281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6093" w:type="dxa"/>
            <w:shd w:val="clear" w:color="auto" w:fill="auto"/>
          </w:tcPr>
          <w:p w14:paraId="68DC6A04" w14:textId="229AD2ED" w:rsidR="00F55EC4" w:rsidRPr="00173281" w:rsidRDefault="001A3506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732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Basic literature:</w:t>
            </w:r>
          </w:p>
          <w:p w14:paraId="2E84B573" w14:textId="7C674D62" w:rsidR="001A3506" w:rsidRPr="00173281" w:rsidRDefault="00FA7FB8" w:rsidP="00C04DE7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Froeman</w:t>
            </w:r>
            <w:proofErr w:type="spellEnd"/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R., Thompson Klein, J., &amp; Pacheco, R. S. C. (Eds.). (2017). The Oxford Handbook of Interdisciplinarity (2nd ed.). Oxford: Oxford University Press (selected chapters)</w:t>
            </w:r>
          </w:p>
          <w:p w14:paraId="2210A4FC" w14:textId="77777777" w:rsidR="00FA7FB8" w:rsidRPr="00173281" w:rsidRDefault="00FA7FB8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50B6AFD1" w14:textId="34DFD08C" w:rsidR="001A3506" w:rsidRPr="00173281" w:rsidRDefault="001A3506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Suplementary</w:t>
            </w:r>
            <w:proofErr w:type="spellEnd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literature:</w:t>
            </w:r>
          </w:p>
          <w:p w14:paraId="04F4F80B" w14:textId="77777777" w:rsidR="00FA7FB8" w:rsidRPr="00173281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Miller, R.C. 1982. Varieties of Interdisciplinary Approaches in the Social Sciences. Issues in Integrative Studies (1), ss. 1–37</w:t>
            </w:r>
          </w:p>
          <w:p w14:paraId="6ADC131C" w14:textId="4814B365" w:rsidR="00F55EC4" w:rsidRPr="00173281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Weingart</w:t>
            </w:r>
            <w:proofErr w:type="spellEnd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, P., &amp; </w:t>
            </w:r>
            <w:proofErr w:type="spellStart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Stehr</w:t>
            </w:r>
            <w:proofErr w:type="spellEnd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, N. (Eds.). (2000). </w:t>
            </w:r>
            <w:proofErr w:type="spellStart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>Practising</w:t>
            </w:r>
            <w:proofErr w:type="spellEnd"/>
            <w:r w:rsidRPr="00173281">
              <w:rPr>
                <w:rFonts w:ascii="Times New Roman" w:hAnsi="Times New Roman" w:cs="Times New Roman"/>
                <w:sz w:val="24"/>
                <w:szCs w:val="24"/>
              </w:rPr>
              <w:t xml:space="preserve"> interdisciplinarity. Toronto: University of Toronto Press.</w:t>
            </w:r>
          </w:p>
        </w:tc>
      </w:tr>
    </w:tbl>
    <w:p w14:paraId="1C47A159" w14:textId="0692DF0E" w:rsidR="009D45BA" w:rsidRPr="00173281" w:rsidRDefault="009D45BA" w:rsidP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58313" w14:textId="77777777" w:rsidR="00C04DE7" w:rsidRPr="00173281" w:rsidRDefault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4DE7" w:rsidRPr="00173281" w:rsidSect="009C20AB">
      <w:pgSz w:w="11906" w:h="16838"/>
      <w:pgMar w:top="1304" w:right="1077" w:bottom="1304" w:left="1077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44"/>
    <w:multiLevelType w:val="hybridMultilevel"/>
    <w:tmpl w:val="3DA42B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41E"/>
    <w:multiLevelType w:val="hybridMultilevel"/>
    <w:tmpl w:val="92E6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F6C"/>
    <w:multiLevelType w:val="multilevel"/>
    <w:tmpl w:val="580420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6288C"/>
    <w:multiLevelType w:val="hybridMultilevel"/>
    <w:tmpl w:val="7F485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BCF"/>
    <w:multiLevelType w:val="multilevel"/>
    <w:tmpl w:val="F016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93F22"/>
    <w:multiLevelType w:val="hybridMultilevel"/>
    <w:tmpl w:val="902435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BC9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D2A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B16AB"/>
    <w:multiLevelType w:val="multilevel"/>
    <w:tmpl w:val="C21E8C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65016"/>
    <w:multiLevelType w:val="hybridMultilevel"/>
    <w:tmpl w:val="7814F9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36E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614F7"/>
    <w:multiLevelType w:val="multilevel"/>
    <w:tmpl w:val="D426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05421"/>
    <w:multiLevelType w:val="hybridMultilevel"/>
    <w:tmpl w:val="7158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F95"/>
    <w:multiLevelType w:val="multilevel"/>
    <w:tmpl w:val="F350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C94A09"/>
    <w:multiLevelType w:val="multilevel"/>
    <w:tmpl w:val="ED0A3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357394"/>
    <w:multiLevelType w:val="multilevel"/>
    <w:tmpl w:val="80CC7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5D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07DCC"/>
    <w:multiLevelType w:val="hybridMultilevel"/>
    <w:tmpl w:val="C2F26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CF1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A2D4F"/>
    <w:multiLevelType w:val="hybridMultilevel"/>
    <w:tmpl w:val="E274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41C8E"/>
    <w:multiLevelType w:val="hybridMultilevel"/>
    <w:tmpl w:val="541080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54F2"/>
    <w:multiLevelType w:val="hybridMultilevel"/>
    <w:tmpl w:val="0FDCB7EC"/>
    <w:lvl w:ilvl="0" w:tplc="A706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2085">
    <w:abstractNumId w:val="15"/>
  </w:num>
  <w:num w:numId="2" w16cid:durableId="809635737">
    <w:abstractNumId w:val="9"/>
  </w:num>
  <w:num w:numId="3" w16cid:durableId="689842923">
    <w:abstractNumId w:val="16"/>
  </w:num>
  <w:num w:numId="4" w16cid:durableId="697240469">
    <w:abstractNumId w:val="14"/>
  </w:num>
  <w:num w:numId="5" w16cid:durableId="985669031">
    <w:abstractNumId w:val="12"/>
  </w:num>
  <w:num w:numId="6" w16cid:durableId="1156217310">
    <w:abstractNumId w:val="4"/>
  </w:num>
  <w:num w:numId="7" w16cid:durableId="2084450536">
    <w:abstractNumId w:val="2"/>
  </w:num>
  <w:num w:numId="8" w16cid:durableId="1433235222">
    <w:abstractNumId w:val="10"/>
  </w:num>
  <w:num w:numId="9" w16cid:durableId="1820221129">
    <w:abstractNumId w:val="17"/>
  </w:num>
  <w:num w:numId="10" w16cid:durableId="1908956351">
    <w:abstractNumId w:val="8"/>
  </w:num>
  <w:num w:numId="11" w16cid:durableId="1584534882">
    <w:abstractNumId w:val="6"/>
  </w:num>
  <w:num w:numId="12" w16cid:durableId="1097409320">
    <w:abstractNumId w:val="6"/>
  </w:num>
  <w:num w:numId="13" w16cid:durableId="1442721443">
    <w:abstractNumId w:val="18"/>
  </w:num>
  <w:num w:numId="14" w16cid:durableId="1930770671">
    <w:abstractNumId w:val="1"/>
  </w:num>
  <w:num w:numId="15" w16cid:durableId="1542937329">
    <w:abstractNumId w:val="23"/>
  </w:num>
  <w:num w:numId="16" w16cid:durableId="414939213">
    <w:abstractNumId w:val="20"/>
  </w:num>
  <w:num w:numId="17" w16cid:durableId="143012274">
    <w:abstractNumId w:val="7"/>
  </w:num>
  <w:num w:numId="18" w16cid:durableId="645595874">
    <w:abstractNumId w:val="5"/>
  </w:num>
  <w:num w:numId="19" w16cid:durableId="1918704756">
    <w:abstractNumId w:val="11"/>
  </w:num>
  <w:num w:numId="20" w16cid:durableId="1000503161">
    <w:abstractNumId w:val="3"/>
  </w:num>
  <w:num w:numId="21" w16cid:durableId="1520654342">
    <w:abstractNumId w:val="0"/>
  </w:num>
  <w:num w:numId="22" w16cid:durableId="8532792">
    <w:abstractNumId w:val="13"/>
  </w:num>
  <w:num w:numId="23" w16cid:durableId="1875730664">
    <w:abstractNumId w:val="21"/>
  </w:num>
  <w:num w:numId="24" w16cid:durableId="283776285">
    <w:abstractNumId w:val="22"/>
  </w:num>
  <w:num w:numId="25" w16cid:durableId="2051565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4"/>
    <w:rsid w:val="0003194F"/>
    <w:rsid w:val="000B05CF"/>
    <w:rsid w:val="00165C68"/>
    <w:rsid w:val="00173281"/>
    <w:rsid w:val="001A3506"/>
    <w:rsid w:val="001C7D0F"/>
    <w:rsid w:val="001F6755"/>
    <w:rsid w:val="002628D5"/>
    <w:rsid w:val="002D5FCA"/>
    <w:rsid w:val="00395637"/>
    <w:rsid w:val="004745E0"/>
    <w:rsid w:val="004A3DA4"/>
    <w:rsid w:val="00572282"/>
    <w:rsid w:val="005A5A46"/>
    <w:rsid w:val="005C32FC"/>
    <w:rsid w:val="005E0E99"/>
    <w:rsid w:val="006A0B0C"/>
    <w:rsid w:val="007155F1"/>
    <w:rsid w:val="007B6F8D"/>
    <w:rsid w:val="007E0BA7"/>
    <w:rsid w:val="00826A20"/>
    <w:rsid w:val="008301DF"/>
    <w:rsid w:val="0083797E"/>
    <w:rsid w:val="00942371"/>
    <w:rsid w:val="009C20AB"/>
    <w:rsid w:val="009C3C14"/>
    <w:rsid w:val="009D45BA"/>
    <w:rsid w:val="00B25496"/>
    <w:rsid w:val="00B6280F"/>
    <w:rsid w:val="00B639CF"/>
    <w:rsid w:val="00BB4CC6"/>
    <w:rsid w:val="00C04DE7"/>
    <w:rsid w:val="00C16EF2"/>
    <w:rsid w:val="00C4347A"/>
    <w:rsid w:val="00D101E8"/>
    <w:rsid w:val="00DA0A5F"/>
    <w:rsid w:val="00F3044A"/>
    <w:rsid w:val="00F55EC4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34"/>
  <w15:docId w15:val="{1F216D40-E0F4-4A76-B0D5-0D6BFDF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wydatnienie">
    <w:name w:val="Emphasis"/>
    <w:uiPriority w:val="20"/>
    <w:qFormat/>
    <w:rsid w:val="00CD42F1"/>
    <w:rPr>
      <w:i/>
      <w:iCs/>
    </w:rPr>
  </w:style>
  <w:style w:type="character" w:customStyle="1" w:styleId="st">
    <w:name w:val="st"/>
    <w:basedOn w:val="Domylnaczcionkaakapitu"/>
    <w:rsid w:val="00CD42F1"/>
  </w:style>
  <w:style w:type="character" w:styleId="Hipercze">
    <w:name w:val="Hyperlink"/>
    <w:basedOn w:val="Domylnaczcionkaakapitu"/>
    <w:uiPriority w:val="99"/>
    <w:semiHidden/>
    <w:unhideWhenUsed/>
    <w:rsid w:val="00CD42F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663BB7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unhideWhenUsed/>
    <w:rsid w:val="00AD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IsBfX0zoIigjUmGy7o3FdeRw==">AMUW2mXlLZ1djFM1rG+wjtKOoASgNJd4IjYRGf9n43ArFCpM3cARuKz8Eg7qYLhaZt3GZ5nBOhJoUvqU/+s8ddkXAWUvcqQ3ZVzDceNW3DXJGYuVgB+fx41cbmAv7N44VARF98kh3X0M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Florczak-Wątor</cp:lastModifiedBy>
  <cp:revision>3</cp:revision>
  <dcterms:created xsi:type="dcterms:W3CDTF">2022-06-26T20:26:00Z</dcterms:created>
  <dcterms:modified xsi:type="dcterms:W3CDTF">2022-06-26T20:27:00Z</dcterms:modified>
</cp:coreProperties>
</file>