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6571" w14:textId="02520D7D" w:rsidR="00E8703E" w:rsidRPr="00E044B4" w:rsidRDefault="00E8703E" w:rsidP="00BE4C5C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Module</w:t>
      </w:r>
      <w:r w:rsidRPr="00B2554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Syllabus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 at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Jagiellonian University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br/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Doctoral School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in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Social Science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</w:t>
      </w:r>
    </w:p>
    <w:p w14:paraId="0E09AE53" w14:textId="77777777" w:rsidR="00EB3B4F" w:rsidRPr="00E8703E" w:rsidRDefault="00EB3B4F" w:rsidP="00BE4C5C">
      <w:pPr>
        <w:pStyle w:val="Nagwek"/>
        <w:spacing w:after="120"/>
        <w:rPr>
          <w:lang w:val="en-GB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613"/>
      </w:tblGrid>
      <w:tr w:rsidR="00E8703E" w:rsidRPr="00364B13" w14:paraId="02CABA2D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247154E9" w14:textId="6A6FEC29" w:rsidR="00E8703E" w:rsidRPr="00F17DA3" w:rsidRDefault="00E8703E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Organisational unit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conducting the module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2AD32F4F" w14:textId="47838B17" w:rsidR="00E8703E" w:rsidRPr="0096481D" w:rsidRDefault="00E8703E" w:rsidP="00BE4C5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6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l-PL"/>
              </w:rPr>
              <w:t>Doctoral School in Social Sciences</w:t>
            </w:r>
          </w:p>
        </w:tc>
      </w:tr>
      <w:tr w:rsidR="00F17DA3" w:rsidRPr="00364B13" w14:paraId="5361CAF4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365506F9" w14:textId="1FA00299" w:rsidR="00542B38" w:rsidRPr="00F17DA3" w:rsidRDefault="00E8703E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Module name </w:t>
            </w:r>
          </w:p>
        </w:tc>
        <w:tc>
          <w:tcPr>
            <w:tcW w:w="5613" w:type="dxa"/>
            <w:shd w:val="clear" w:color="auto" w:fill="auto"/>
          </w:tcPr>
          <w:p w14:paraId="76F941E4" w14:textId="1DE3F87C" w:rsidR="00EB3B4F" w:rsidRPr="00364B13" w:rsidRDefault="001E5108" w:rsidP="00BE4C5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64B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Academic </w:t>
            </w:r>
            <w:r w:rsidR="00E8703E" w:rsidRPr="00364B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</w:t>
            </w:r>
            <w:r w:rsidRPr="00364B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riting, </w:t>
            </w:r>
            <w:r w:rsidR="00E8703E" w:rsidRPr="00364B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Pr="00364B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cademic </w:t>
            </w:r>
            <w:r w:rsidR="00E8703E" w:rsidRPr="00364B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Pr="00364B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ocabulary: </w:t>
            </w:r>
            <w:r w:rsidR="00E8703E" w:rsidRPr="00364B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  <w:r w:rsidRPr="00364B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he Skill of Paraphrasing</w:t>
            </w:r>
          </w:p>
        </w:tc>
      </w:tr>
      <w:tr w:rsidR="00E8703E" w:rsidRPr="00F17DA3" w14:paraId="77216F71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69B3C7AF" w14:textId="6013D134" w:rsidR="00E8703E" w:rsidRPr="00F17DA3" w:rsidRDefault="00E8703E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</w:t>
            </w:r>
            <w:r w:rsidRPr="00111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nguage of </w:t>
            </w:r>
            <w:proofErr w:type="spellStart"/>
            <w:r w:rsidRPr="00111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nstruction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310064A2" w14:textId="77777777" w:rsidR="00E8703E" w:rsidRPr="00F17DA3" w:rsidRDefault="00E8703E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English</w:t>
            </w:r>
          </w:p>
        </w:tc>
      </w:tr>
      <w:tr w:rsidR="00E8703E" w:rsidRPr="00364B13" w14:paraId="6003DCDD" w14:textId="77777777" w:rsidTr="00E8703E">
        <w:trPr>
          <w:trHeight w:val="283"/>
        </w:trPr>
        <w:tc>
          <w:tcPr>
            <w:tcW w:w="3685" w:type="dxa"/>
            <w:shd w:val="clear" w:color="auto" w:fill="auto"/>
          </w:tcPr>
          <w:p w14:paraId="58BD4506" w14:textId="0F6D0B49" w:rsidR="00E8703E" w:rsidRPr="00F17DA3" w:rsidRDefault="00E8703E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3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Learning objectives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5B513D57" w14:textId="77777777" w:rsidR="00E8703E" w:rsidRDefault="00E8703E" w:rsidP="00BE4C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870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</w:t>
            </w:r>
            <w:r w:rsidRPr="00E870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 support PhD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870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tudents in their effort to write and structure academic and scientific texts as well as paraphrase source information in English</w:t>
            </w:r>
          </w:p>
          <w:p w14:paraId="700DE47F" w14:textId="34B05644" w:rsidR="00E8703E" w:rsidRPr="00E8703E" w:rsidRDefault="00E8703E" w:rsidP="00BE4C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t</w:t>
            </w:r>
            <w:r w:rsidRPr="00E870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 foster PhD 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E870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confidence by offering opportunities for “hands-on” experience in creating written academic texts</w:t>
            </w:r>
          </w:p>
        </w:tc>
      </w:tr>
      <w:tr w:rsidR="00E8703E" w:rsidRPr="00364B13" w14:paraId="5DBC8680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0F3CE686" w14:textId="4100DCB7" w:rsidR="00E8703E" w:rsidRPr="00F17DA3" w:rsidRDefault="00E8703E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14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Learning </w:t>
            </w:r>
            <w:proofErr w:type="spellStart"/>
            <w:r w:rsidRPr="001114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outcomes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45D6D389" w14:textId="55B42FCD" w:rsidR="00E8703E" w:rsidRDefault="00E8703E" w:rsidP="00BE4C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PhD students will be able to recognize the formal style of academic and scientific texts in their fields of study</w:t>
            </w:r>
          </w:p>
          <w:p w14:paraId="1C473B57" w14:textId="401DE928" w:rsidR="00E8703E" w:rsidRPr="00F17DA3" w:rsidRDefault="00E8703E" w:rsidP="00BE4C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PhD students will analyse and comment on source materials by means of vocabulary and rules of paraphrasing</w:t>
            </w:r>
          </w:p>
          <w:p w14:paraId="2E646D29" w14:textId="67D94D66" w:rsidR="00E8703E" w:rsidRPr="00E8703E" w:rsidRDefault="00E8703E" w:rsidP="00BE4C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PhD students will be able to draw conclusions in a written form on the basis of original texts as well as their own ones</w:t>
            </w:r>
          </w:p>
        </w:tc>
      </w:tr>
      <w:tr w:rsidR="00E8703E" w:rsidRPr="00364B13" w14:paraId="6ACB03A2" w14:textId="77777777" w:rsidTr="00E8703E">
        <w:trPr>
          <w:trHeight w:val="283"/>
        </w:trPr>
        <w:tc>
          <w:tcPr>
            <w:tcW w:w="3685" w:type="dxa"/>
            <w:shd w:val="clear" w:color="auto" w:fill="auto"/>
          </w:tcPr>
          <w:p w14:paraId="2480B6B7" w14:textId="7A3DDD5E" w:rsidR="00E8703E" w:rsidRPr="00F17DA3" w:rsidRDefault="00E8703E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Methods of verification and assessment criteria</w:t>
            </w:r>
            <w:r w:rsidRPr="00A2184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of learning outcomes </w:t>
            </w:r>
          </w:p>
        </w:tc>
        <w:tc>
          <w:tcPr>
            <w:tcW w:w="5613" w:type="dxa"/>
            <w:shd w:val="clear" w:color="auto" w:fill="auto"/>
          </w:tcPr>
          <w:p w14:paraId="25A80817" w14:textId="19C243F0" w:rsidR="00E8703E" w:rsidRPr="00F17DA3" w:rsidRDefault="00E8703E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instructor will individually comment on the written tasks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give individual feedback</w:t>
            </w:r>
            <w:r w:rsidR="00BE4C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</w:t>
            </w: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paying attention to crucial aspects of the written work.</w:t>
            </w:r>
          </w:p>
          <w:p w14:paraId="78EE58A1" w14:textId="144AC254" w:rsidR="00E8703E" w:rsidRPr="00F17DA3" w:rsidRDefault="00E8703E" w:rsidP="00BE4C5C">
            <w:pPr>
              <w:spacing w:after="12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4C5C" w:rsidRPr="00F17DA3" w14:paraId="7B1DA9BB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09575477" w14:textId="1769A8C3" w:rsidR="00BE4C5C" w:rsidRPr="00F17DA3" w:rsidRDefault="00BE4C5C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Pr="009E1D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odule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Pr="009E1D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ype </w:t>
            </w:r>
            <w:r w:rsidRPr="009E1D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br/>
              <w:t>obligatory / elective</w:t>
            </w:r>
          </w:p>
        </w:tc>
        <w:tc>
          <w:tcPr>
            <w:tcW w:w="5613" w:type="dxa"/>
            <w:shd w:val="clear" w:color="auto" w:fill="auto"/>
          </w:tcPr>
          <w:p w14:paraId="76502162" w14:textId="0497DBED" w:rsidR="00BE4C5C" w:rsidRPr="00F17DA3" w:rsidRDefault="00BE4C5C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elective</w:t>
            </w:r>
          </w:p>
        </w:tc>
      </w:tr>
      <w:tr w:rsidR="00BE4C5C" w:rsidRPr="00F17DA3" w14:paraId="57E366F6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3C0551F6" w14:textId="43EAAF8D" w:rsidR="00BE4C5C" w:rsidRPr="00F17DA3" w:rsidRDefault="00BE4C5C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Year of education in the DS </w:t>
            </w:r>
          </w:p>
        </w:tc>
        <w:tc>
          <w:tcPr>
            <w:tcW w:w="5613" w:type="dxa"/>
            <w:shd w:val="clear" w:color="auto" w:fill="auto"/>
          </w:tcPr>
          <w:p w14:paraId="33261AEB" w14:textId="60AD4969" w:rsidR="00BE4C5C" w:rsidRPr="00F17DA3" w:rsidRDefault="00BE4C5C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I, II</w:t>
            </w:r>
          </w:p>
        </w:tc>
      </w:tr>
      <w:tr w:rsidR="00BE4C5C" w:rsidRPr="00F17DA3" w14:paraId="1E40DF37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49F1D10B" w14:textId="5A9E4668" w:rsidR="00BE4C5C" w:rsidRPr="00F17DA3" w:rsidRDefault="00BE4C5C" w:rsidP="00BE4C5C">
            <w:pPr>
              <w:tabs>
                <w:tab w:val="center" w:pos="165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Semester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br/>
              <w:t>winter / summer</w:t>
            </w:r>
          </w:p>
        </w:tc>
        <w:tc>
          <w:tcPr>
            <w:tcW w:w="5613" w:type="dxa"/>
            <w:shd w:val="clear" w:color="auto" w:fill="auto"/>
          </w:tcPr>
          <w:p w14:paraId="5CED7F7E" w14:textId="68B1D9BD" w:rsidR="00BE4C5C" w:rsidRPr="00F17DA3" w:rsidRDefault="00BE4C5C" w:rsidP="00BE4C5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</w:t>
            </w: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 / summer</w:t>
            </w:r>
          </w:p>
        </w:tc>
      </w:tr>
      <w:tr w:rsidR="00FD610C" w:rsidRPr="00364B13" w14:paraId="7260FA79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2A533312" w14:textId="10490631" w:rsidR="00FD610C" w:rsidRDefault="00FD610C" w:rsidP="00FD610C">
            <w:pPr>
              <w:tabs>
                <w:tab w:val="center" w:pos="165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8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Teaching mode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E8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br/>
              <w:t xml:space="preserve">online / in-class </w:t>
            </w:r>
          </w:p>
        </w:tc>
        <w:tc>
          <w:tcPr>
            <w:tcW w:w="5613" w:type="dxa"/>
            <w:shd w:val="clear" w:color="auto" w:fill="auto"/>
          </w:tcPr>
          <w:p w14:paraId="54DB0BD0" w14:textId="571B0AFF" w:rsidR="00FD610C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10C" w:rsidRPr="00E8703E" w14:paraId="0D25BE4B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39BFFDAC" w14:textId="7B5AC50E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8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Coordinator’s name and / or tutor’s / tutors’ name/s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15738E46" w14:textId="5D4D90B6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Dr </w:t>
            </w: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Dorota Czerska-Andrzejewska</w:t>
            </w:r>
          </w:p>
        </w:tc>
      </w:tr>
      <w:tr w:rsidR="00FD610C" w:rsidRPr="00E8703E" w14:paraId="713F56F6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7C01F2D2" w14:textId="3F9182F6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Examiner’s name or the name of the individual granting ECTS points if not a tutor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71CD6F9A" w14:textId="5AB41BE1" w:rsidR="00FD610C" w:rsidRPr="00F17DA3" w:rsidRDefault="00B70DB9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online </w:t>
            </w:r>
          </w:p>
        </w:tc>
      </w:tr>
      <w:tr w:rsidR="00FD610C" w:rsidRPr="00F17DA3" w14:paraId="07378D4F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25F80A7D" w14:textId="6648237B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  <w:r w:rsidR="00B70D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ypes of classes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37B71F46" w14:textId="66778235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workshop</w:t>
            </w:r>
          </w:p>
        </w:tc>
      </w:tr>
      <w:tr w:rsidR="00FD610C" w:rsidRPr="00364B13" w14:paraId="1315F3DF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7934D11C" w14:textId="38EECCB0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329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Entry and additional requirements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7A470EF6" w14:textId="7B31D08B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language competence with a focus on writing skills at B2+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(according to CEFR)</w:t>
            </w:r>
          </w:p>
        </w:tc>
      </w:tr>
      <w:tr w:rsidR="00FD610C" w:rsidRPr="00F17DA3" w14:paraId="134F9493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53EE1BF0" w14:textId="0F093364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18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Type and number of contact hours if included in the module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70B2B827" w14:textId="723D808C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 </w:t>
            </w:r>
          </w:p>
        </w:tc>
      </w:tr>
      <w:tr w:rsidR="00FD610C" w:rsidRPr="00F17DA3" w14:paraId="033AAA62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6F038E29" w14:textId="137FFD90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Number of </w:t>
            </w:r>
            <w:r w:rsidRPr="00B220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ECTS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points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B220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allocated to 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he module</w:t>
            </w:r>
          </w:p>
        </w:tc>
        <w:tc>
          <w:tcPr>
            <w:tcW w:w="5613" w:type="dxa"/>
            <w:shd w:val="clear" w:color="auto" w:fill="auto"/>
          </w:tcPr>
          <w:p w14:paraId="7671B506" w14:textId="6DBD8DF2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10C" w:rsidRPr="00364B13" w14:paraId="39101998" w14:textId="77777777" w:rsidTr="00BE4C5C">
        <w:trPr>
          <w:trHeight w:val="283"/>
        </w:trPr>
        <w:tc>
          <w:tcPr>
            <w:tcW w:w="3685" w:type="dxa"/>
            <w:shd w:val="clear" w:color="auto" w:fill="auto"/>
          </w:tcPr>
          <w:p w14:paraId="7CA7272C" w14:textId="030895D9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22E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ECTS balance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46207C51" w14:textId="15D8A341" w:rsidR="00FD610C" w:rsidRPr="00F17DA3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contact hours: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meetings </w:t>
            </w:r>
          </w:p>
          <w:p w14:paraId="3396BE52" w14:textId="5DAE6A0B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hours: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tudent’s own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preparation of written texts and mini-texts with appropriate vocabulary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D610C" w:rsidRPr="00364B13" w14:paraId="2DEBC85B" w14:textId="77777777" w:rsidTr="00961F37">
        <w:trPr>
          <w:trHeight w:val="283"/>
        </w:trPr>
        <w:tc>
          <w:tcPr>
            <w:tcW w:w="3685" w:type="dxa"/>
            <w:shd w:val="clear" w:color="auto" w:fill="auto"/>
          </w:tcPr>
          <w:p w14:paraId="39B2B2D6" w14:textId="5FE05DFE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A21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Teaching</w:t>
            </w:r>
            <w:proofErr w:type="spellEnd"/>
            <w:r w:rsidRPr="00A21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1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technique</w:t>
            </w:r>
            <w:r w:rsidRPr="00754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50B2DF1A" w14:textId="77777777" w:rsidR="00FD610C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61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method (individual project tasks)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B306858" w14:textId="3B1FF5B3" w:rsidR="00FD610C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61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3A9F18E" w14:textId="26301491" w:rsidR="00FD610C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1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61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case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78394AF" w14:textId="1D91C543" w:rsidR="00FD610C" w:rsidRPr="00961F37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61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61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interactive mini lectures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D610C" w:rsidRPr="00364B13" w14:paraId="698647EA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4972092D" w14:textId="4F337727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orm and conditions for module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ECTS attainment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, including the rules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for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exam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admission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and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crediting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; the 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form and conditions for passing individual module classes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17706E3A" w14:textId="77777777" w:rsidR="00FD610C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participation in the workshop </w:t>
            </w:r>
          </w:p>
          <w:p w14:paraId="6B616918" w14:textId="4F416A21" w:rsidR="00FD610C" w:rsidRPr="00F17DA3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performing mini-tasks on time</w:t>
            </w:r>
          </w:p>
          <w:p w14:paraId="36D6CD14" w14:textId="241873BE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35F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submitting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 texts with the focus on the specificity of the participant’s area of expertise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(details will be provided in due course)</w:t>
            </w:r>
          </w:p>
        </w:tc>
      </w:tr>
      <w:tr w:rsidR="00FD610C" w:rsidRPr="00F17DA3" w14:paraId="05A8528E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5F81B911" w14:textId="183CA38A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Content </w:t>
            </w:r>
          </w:p>
        </w:tc>
        <w:tc>
          <w:tcPr>
            <w:tcW w:w="5613" w:type="dxa"/>
            <w:shd w:val="clear" w:color="auto" w:fill="auto"/>
          </w:tcPr>
          <w:p w14:paraId="689A0330" w14:textId="77777777" w:rsidR="00FD610C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features of contemporary written academic style in a global context-features and structure </w:t>
            </w:r>
          </w:p>
          <w:p w14:paraId="1DD81375" w14:textId="05275AFB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differences between formal and informal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written </w:t>
            </w: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English </w:t>
            </w:r>
          </w:p>
          <w:p w14:paraId="2D012D8A" w14:textId="09911EAB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English for scientific texts and conference presentations </w:t>
            </w:r>
          </w:p>
          <w:p w14:paraId="213CC267" w14:textId="5C78E362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 paraphrasing source texts in a written form and for oral presentations </w:t>
            </w:r>
          </w:p>
          <w:p w14:paraId="32FAB6E5" w14:textId="6BAB49BB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 selection of appropriate vocabulary and structures </w:t>
            </w:r>
          </w:p>
          <w:p w14:paraId="0123BD38" w14:textId="259F31AA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of micro-tasks(self-assessment, peer feedback, tutor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feedback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0EA5B1F2" w14:textId="67411C53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 evaluation</w:t>
            </w:r>
          </w:p>
        </w:tc>
      </w:tr>
      <w:tr w:rsidR="00FD610C" w:rsidRPr="00364B13" w14:paraId="65A7E7E0" w14:textId="77777777" w:rsidTr="00F17DA3">
        <w:trPr>
          <w:trHeight w:val="283"/>
        </w:trPr>
        <w:tc>
          <w:tcPr>
            <w:tcW w:w="3685" w:type="dxa"/>
            <w:shd w:val="clear" w:color="auto" w:fill="auto"/>
          </w:tcPr>
          <w:p w14:paraId="2573C98F" w14:textId="32A8904A" w:rsidR="00FD610C" w:rsidRPr="00F17DA3" w:rsidRDefault="00FD610C" w:rsidP="00FD610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54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Obligatory and supplementary reading materials </w:t>
            </w:r>
          </w:p>
        </w:tc>
        <w:tc>
          <w:tcPr>
            <w:tcW w:w="5613" w:type="dxa"/>
            <w:shd w:val="clear" w:color="auto" w:fill="auto"/>
          </w:tcPr>
          <w:p w14:paraId="7F87BB2E" w14:textId="77777777" w:rsidR="00FD610C" w:rsidRPr="00F17DA3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McCarthy, M. &amp; O’Dell, F. (2016). </w:t>
            </w:r>
            <w:r w:rsidRPr="005E72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Academic Vocabulary in Use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Cambridge: Cambridge University Press.</w:t>
            </w:r>
          </w:p>
          <w:p w14:paraId="1524E37C" w14:textId="77777777" w:rsidR="00FD610C" w:rsidRPr="00F17DA3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 Chazal, E. &amp; Moore, J. (2013). Oxford EAP. </w:t>
            </w:r>
            <w:r w:rsidRPr="005E72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 Course in English for Academic Purposes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Oxford: Oxford University Press.</w:t>
            </w:r>
          </w:p>
          <w:p w14:paraId="4337B6D5" w14:textId="77777777" w:rsidR="00FD610C" w:rsidRPr="00F17DA3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Stawicka, M. (2014). </w:t>
            </w:r>
            <w:r w:rsidRPr="005E72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English for Academic Purposes. Guidelines for Teachers of the Jagiellonian Language Centre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4B6DD85A" w14:textId="25C571AE" w:rsidR="00FD610C" w:rsidRPr="00F17DA3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tudents’ selected materials </w:t>
            </w:r>
          </w:p>
          <w:p w14:paraId="5011DFC4" w14:textId="304F71D8" w:rsidR="00FD610C" w:rsidRPr="00F17DA3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instructor’s</w:t>
            </w:r>
            <w:r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own materials </w:t>
            </w:r>
          </w:p>
          <w:p w14:paraId="58C251B2" w14:textId="72CF2A1B" w:rsidR="00FD610C" w:rsidRPr="00F17DA3" w:rsidRDefault="00FD610C" w:rsidP="00FD61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7D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Mike Boyle, Lindsay Warwick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  <w:r w:rsidRPr="00F17D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 w:rsidRPr="005E7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Reading &amp; Writing</w:t>
            </w:r>
            <w:r w:rsidRPr="00F17D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Macmillan</w:t>
            </w:r>
          </w:p>
          <w:p w14:paraId="63D624AA" w14:textId="29497469" w:rsidR="00FD610C" w:rsidRPr="00F17DA3" w:rsidRDefault="00000000" w:rsidP="00FD610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hyperlink r:id="rId5" w:history="1">
              <w:r w:rsidR="00FD610C" w:rsidRPr="00F17DA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GB" w:eastAsia="pl-PL"/>
                </w:rPr>
                <w:t>https://www.youtube.com/watch?v=2FOptwGnD8I</w:t>
              </w:r>
            </w:hyperlink>
          </w:p>
          <w:p w14:paraId="4782E265" w14:textId="77777777" w:rsidR="00FD610C" w:rsidRPr="00F17DA3" w:rsidRDefault="00000000" w:rsidP="00FD610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hyperlink r:id="rId6" w:history="1">
              <w:r w:rsidR="00FD610C" w:rsidRPr="00F17DA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GB" w:eastAsia="pl-PL"/>
                </w:rPr>
                <w:t>https://www.uts.edu.au/current-students/support/helps/self-help-resources/grammar/formal-and-informal-language</w:t>
              </w:r>
            </w:hyperlink>
          </w:p>
          <w:p w14:paraId="03340706" w14:textId="77777777" w:rsidR="00FD610C" w:rsidRPr="00F17DA3" w:rsidRDefault="00000000" w:rsidP="00FD610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hyperlink r:id="rId7" w:history="1">
              <w:r w:rsidR="00FD610C" w:rsidRPr="00F17DA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GB" w:eastAsia="pl-PL"/>
                </w:rPr>
                <w:t>https://www.youtube.com/watch?v=Lb0Yz_5ZYzI</w:t>
              </w:r>
            </w:hyperlink>
          </w:p>
          <w:p w14:paraId="7DFE2BD8" w14:textId="77777777" w:rsidR="00FD610C" w:rsidRPr="00F17DA3" w:rsidRDefault="00000000" w:rsidP="00FD610C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FD610C" w:rsidRPr="00F17DA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https://www.phdresearchproposal.org/crafting-a-phd-chemistry-research-proposal/</w:t>
              </w:r>
            </w:hyperlink>
          </w:p>
          <w:p w14:paraId="1AE5064B" w14:textId="77777777" w:rsidR="00FD610C" w:rsidRPr="00F17DA3" w:rsidRDefault="00000000" w:rsidP="00FD610C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FD610C" w:rsidRPr="00F17DA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https://www.slideshare.net/Qindeel/how-to-write-a-basic-research-proposal</w:t>
              </w:r>
            </w:hyperlink>
          </w:p>
          <w:p w14:paraId="5F2F295C" w14:textId="33653EAD" w:rsidR="00FD610C" w:rsidRPr="00F17DA3" w:rsidRDefault="00000000" w:rsidP="00FD610C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FD610C" w:rsidRPr="00F17DA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https://mitcommlab.mit.edu/cheme/commkit/nsf-fellowship-research-proposal/</w:t>
              </w:r>
            </w:hyperlink>
            <w:r w:rsidR="00FD610C" w:rsidRPr="00F17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F529E84" w14:textId="77777777" w:rsidR="00FD610C" w:rsidRPr="00F17DA3" w:rsidRDefault="00000000" w:rsidP="00FD610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hyperlink r:id="rId11" w:history="1">
              <w:r w:rsidR="00FD610C" w:rsidRPr="00F17DA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GB" w:eastAsia="pl-PL"/>
                </w:rPr>
                <w:t>https://www.youtube.com/watch?v=kajoEOfT8w4&amp;t=606s</w:t>
              </w:r>
            </w:hyperlink>
          </w:p>
          <w:p w14:paraId="0F97FD9B" w14:textId="77777777" w:rsidR="00FD610C" w:rsidRPr="00F17DA3" w:rsidRDefault="00000000" w:rsidP="00FD610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hyperlink r:id="rId12" w:history="1">
              <w:r w:rsidR="00FD610C" w:rsidRPr="00F17DA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GB" w:eastAsia="pl-PL"/>
                </w:rPr>
                <w:t>https://www.youtube.com/watch?v=N_gM_GNU0Rw</w:t>
              </w:r>
            </w:hyperlink>
          </w:p>
          <w:p w14:paraId="660840B9" w14:textId="6A3F93F4" w:rsidR="00FD610C" w:rsidRPr="00FD610C" w:rsidRDefault="00000000" w:rsidP="00FD610C">
            <w:pPr>
              <w:spacing w:after="120" w:line="240" w:lineRule="auto"/>
              <w:textAlignment w:val="baseline"/>
              <w:rPr>
                <w:lang w:val="en-GB"/>
              </w:rPr>
            </w:pPr>
            <w:hyperlink r:id="rId13" w:history="1">
              <w:r w:rsidR="00FD610C" w:rsidRPr="00F17DA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GB" w:eastAsia="pl-PL"/>
                </w:rPr>
                <w:t>https://www.youtube.com/watch?v=9cGxewHh3bw</w:t>
              </w:r>
            </w:hyperlink>
          </w:p>
        </w:tc>
      </w:tr>
    </w:tbl>
    <w:p w14:paraId="75776113" w14:textId="77777777" w:rsidR="00EB3B4F" w:rsidRPr="00F17DA3" w:rsidRDefault="00EB3B4F" w:rsidP="00BE4C5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D41AE6" w14:textId="77777777" w:rsidR="005009C0" w:rsidRPr="00F17DA3" w:rsidRDefault="005009C0" w:rsidP="00BE4C5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09C0" w:rsidRPr="00F1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2D0D"/>
    <w:multiLevelType w:val="hybridMultilevel"/>
    <w:tmpl w:val="6BB8EAC2"/>
    <w:lvl w:ilvl="0" w:tplc="7FA66BE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BF4"/>
    <w:multiLevelType w:val="hybridMultilevel"/>
    <w:tmpl w:val="DD0830BC"/>
    <w:lvl w:ilvl="0" w:tplc="BF72F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71274"/>
    <w:multiLevelType w:val="hybridMultilevel"/>
    <w:tmpl w:val="E1C62F16"/>
    <w:lvl w:ilvl="0" w:tplc="58BC8AD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95240">
    <w:abstractNumId w:val="3"/>
  </w:num>
  <w:num w:numId="2" w16cid:durableId="1203010848">
    <w:abstractNumId w:val="5"/>
  </w:num>
  <w:num w:numId="3" w16cid:durableId="1798601255">
    <w:abstractNumId w:val="1"/>
  </w:num>
  <w:num w:numId="4" w16cid:durableId="404114365">
    <w:abstractNumId w:val="0"/>
  </w:num>
  <w:num w:numId="5" w16cid:durableId="2073235034">
    <w:abstractNumId w:val="2"/>
  </w:num>
  <w:num w:numId="6" w16cid:durableId="1631201781">
    <w:abstractNumId w:val="4"/>
  </w:num>
  <w:num w:numId="7" w16cid:durableId="838421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205B7"/>
    <w:rsid w:val="000A7160"/>
    <w:rsid w:val="000C0811"/>
    <w:rsid w:val="001301EC"/>
    <w:rsid w:val="00147B95"/>
    <w:rsid w:val="001E062B"/>
    <w:rsid w:val="001E5108"/>
    <w:rsid w:val="00266800"/>
    <w:rsid w:val="00293065"/>
    <w:rsid w:val="002D6A36"/>
    <w:rsid w:val="00364B13"/>
    <w:rsid w:val="00376D83"/>
    <w:rsid w:val="003D5864"/>
    <w:rsid w:val="00472A75"/>
    <w:rsid w:val="005009C0"/>
    <w:rsid w:val="00535F99"/>
    <w:rsid w:val="00542B38"/>
    <w:rsid w:val="00565A68"/>
    <w:rsid w:val="005947AB"/>
    <w:rsid w:val="00595EA0"/>
    <w:rsid w:val="005E7220"/>
    <w:rsid w:val="00793025"/>
    <w:rsid w:val="008235D3"/>
    <w:rsid w:val="00823CD8"/>
    <w:rsid w:val="00891FE6"/>
    <w:rsid w:val="008A3A3B"/>
    <w:rsid w:val="008A78A5"/>
    <w:rsid w:val="00961F37"/>
    <w:rsid w:val="0096481D"/>
    <w:rsid w:val="009702EE"/>
    <w:rsid w:val="00977B25"/>
    <w:rsid w:val="009B7FA1"/>
    <w:rsid w:val="009C0A97"/>
    <w:rsid w:val="00AC38E9"/>
    <w:rsid w:val="00B70DB9"/>
    <w:rsid w:val="00B97044"/>
    <w:rsid w:val="00BE4C5C"/>
    <w:rsid w:val="00C649F7"/>
    <w:rsid w:val="00C90759"/>
    <w:rsid w:val="00CA1C9F"/>
    <w:rsid w:val="00CA5677"/>
    <w:rsid w:val="00D6078C"/>
    <w:rsid w:val="00D90B0E"/>
    <w:rsid w:val="00D96859"/>
    <w:rsid w:val="00E30A92"/>
    <w:rsid w:val="00E45B95"/>
    <w:rsid w:val="00E8703E"/>
    <w:rsid w:val="00EB3B4F"/>
    <w:rsid w:val="00EE71C5"/>
    <w:rsid w:val="00F07A74"/>
    <w:rsid w:val="00F14238"/>
    <w:rsid w:val="00F17DA3"/>
    <w:rsid w:val="00F679B0"/>
    <w:rsid w:val="00FD610C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uiPriority w:val="99"/>
    <w:unhideWhenUsed/>
    <w:rsid w:val="00147B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dresearchproposal.org/crafting-a-phd-chemistry-research-proposal/" TargetMode="External"/><Relationship Id="rId13" Type="http://schemas.openxmlformats.org/officeDocument/2006/relationships/hyperlink" Target="https://www.youtube.com/watch?v=9cGxewHh3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b0Yz_5ZYzI" TargetMode="External"/><Relationship Id="rId12" Type="http://schemas.openxmlformats.org/officeDocument/2006/relationships/hyperlink" Target="https://www.youtube.com/watch?v=N_gM_GNU0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s.edu.au/current-students/support/helps/self-help-resources/grammar/formal-and-informal-language" TargetMode="External"/><Relationship Id="rId11" Type="http://schemas.openxmlformats.org/officeDocument/2006/relationships/hyperlink" Target="https://www.youtube.com/watch?v=kajoEOfT8w4&amp;t=606s" TargetMode="External"/><Relationship Id="rId5" Type="http://schemas.openxmlformats.org/officeDocument/2006/relationships/hyperlink" Target="https://www.youtube.com/watch?v=2FOptwGnD8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tcommlab.mit.edu/cheme/commkit/nsf-fellowship-research-propos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Qindeel/how-to-write-a-basic-research-propos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Monika Stawicka</cp:lastModifiedBy>
  <cp:revision>5</cp:revision>
  <cp:lastPrinted>2022-06-27T17:41:00Z</cp:lastPrinted>
  <dcterms:created xsi:type="dcterms:W3CDTF">2022-08-24T10:14:00Z</dcterms:created>
  <dcterms:modified xsi:type="dcterms:W3CDTF">2022-08-24T11:04:00Z</dcterms:modified>
</cp:coreProperties>
</file>