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4BF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0DC52FA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0C2DDBB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EC13FA1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46B2BE2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74CED9E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235E6F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8EB454F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520D851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E89D2C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4867D2C4" w14:textId="77777777" w:rsidR="009D2629" w:rsidRPr="00BD748B" w:rsidRDefault="00F725B8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"</w:t>
            </w:r>
            <w:r w:rsidRPr="00913561">
              <w:rPr>
                <w:i/>
              </w:rPr>
              <w:t>Ochrona własności intelektualnej i etyka w prowadzeniu badań naukowych</w:t>
            </w:r>
            <w:r>
              <w:t>"</w:t>
            </w:r>
          </w:p>
        </w:tc>
      </w:tr>
      <w:tr w:rsidR="009D2629" w:rsidRPr="009D2629" w14:paraId="5DEED84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BB6AB2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9D1BA8F" w14:textId="77777777" w:rsidR="009D2629" w:rsidRPr="009D2629" w:rsidRDefault="00BA4952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Język polski</w:t>
            </w:r>
          </w:p>
        </w:tc>
      </w:tr>
      <w:tr w:rsidR="009D2629" w:rsidRPr="009D2629" w14:paraId="7D85087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EEC6EA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3F5D68AA" w14:textId="77777777" w:rsidR="00F725B8" w:rsidRPr="009D2629" w:rsidRDefault="006E45BB" w:rsidP="000D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Uczestnik zajęć powinien nabyć umiejętności w zakresie interpretacji i analizy krytycznej przepisów zawartych w analizowanych aktach prawnych. Istotna jest </w:t>
            </w:r>
            <w:r w:rsidR="00417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umiejętność dokonywania własnych ocen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417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kierując się odpowiednimi zasadami.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Powinien </w:t>
            </w:r>
            <w:r w:rsidR="00417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nabyć lub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uzupełnić dotychczasowe umiejętności w zakresie ana</w:t>
            </w:r>
            <w:r w:rsidR="00417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lizy krytycznej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aktów prawnych i wskazywania podstawowych problemów, jakie stara się rozwiązywać omawiana na zajęciach regulacja. Słuchacz nabywa umiejętność definiowania celów i hipotez badawczych, ich przejrzystego przedstawiania w formacie tekstów ciągłych lub w postaci tez. Zdobywa także wiedzę w zakresie technik badawczych </w:t>
            </w:r>
            <w:r w:rsidR="000D2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 odniesieniu do problematyki prawnej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 odpowiednich ku temu narzędzi. </w:t>
            </w:r>
            <w:r w:rsidR="00F725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Rozumie i identyfikuje zagrożenia etyczne, jakie niesie za sobą nieuprawnione wkraczanie w chronione prawem rozwiązania twórcze, stanowiące pr</w:t>
            </w:r>
            <w:r w:rsidR="000D2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zedmiot własności intelektualnej, w szczególności w odniesieniu do korzystania z cu</w:t>
            </w:r>
            <w:r w:rsidR="00E5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dzych utworów prawem chronionych, w szczególności jak chodzi o prawo cytatu, analizę krytyczną</w:t>
            </w:r>
            <w:r w:rsidR="00155D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cudzych tekstów, rozpowszechnianie fotografii i tekstów w mediach społecznościowych i nowych mediach</w:t>
            </w:r>
            <w:r w:rsidR="000D2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9D2629" w:rsidRPr="009D2629" w14:paraId="11DB263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3A38F3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64BAB2F5" w14:textId="77777777" w:rsidR="00660A18" w:rsidRDefault="0087777D" w:rsidP="0087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Słuchacz poznaje historię omawianych rozwiązań prawnych, co pozwala na dalsze dokonywanie w</w:t>
            </w:r>
            <w:r w:rsidR="00155D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łaściwej interpretacji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grupy przepisów</w:t>
            </w:r>
            <w:r w:rsidR="00155D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 właściwe ich rozumienie</w:t>
            </w:r>
            <w:r w:rsidR="00660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(W1)</w:t>
            </w:r>
            <w:r w:rsidR="00CB3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697049D4" w14:textId="77777777" w:rsidR="009D2629" w:rsidRDefault="00CB34E2" w:rsidP="0087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Dostrzeże i zidentyfikuje zagrożenia etyczne, jakie niesie za sobą nieprzestrzeganie bądź nieznajomość odpowiednich rozwiązań tak prawnych jak i należących do sfery ocen moralnych, wynikających tak z przepisów, jak i z właściwej ich interpretacji i stosowania</w:t>
            </w:r>
            <w:r w:rsidR="00660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(W2)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13CD2847" w14:textId="77777777" w:rsidR="00660A18" w:rsidRDefault="00660A18" w:rsidP="0087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Zidentyfikuje i zrealizuje samodzielnie lub zespołowo określone zadanie badawcze (U9</w:t>
            </w:r>
            <w:r w:rsidR="00155D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408EF29A" w14:textId="77777777" w:rsidR="00EA1C9B" w:rsidRPr="00EA1C9B" w:rsidRDefault="00EA1C9B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otrafi kompetentnie zebrać literaturę przedmiotu, </w:t>
            </w:r>
          </w:p>
          <w:p w14:paraId="46FDCA5F" w14:textId="77777777" w:rsidR="00EA1C9B" w:rsidRPr="00EA1C9B" w:rsidRDefault="00EA1C9B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opracować  plan  artykułu  i  go  następnie  napisać </w:t>
            </w:r>
          </w:p>
          <w:p w14:paraId="114982D8" w14:textId="77777777" w:rsidR="00EA1C9B" w:rsidRDefault="00EA1C9B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[U1, U2,U3]</w:t>
            </w:r>
          </w:p>
          <w:p w14:paraId="4C2D5443" w14:textId="77777777" w:rsidR="00EA1C9B" w:rsidRPr="00EA1C9B" w:rsidRDefault="00EA1C9B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Nabywa umiejętność krytycznej analizy </w:t>
            </w:r>
            <w:r w:rsidR="002C63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dorobku właściwego dla omawianej tematyki, a i własnych umiejętności i wiedzy </w:t>
            </w:r>
            <w:r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(K1) </w:t>
            </w:r>
          </w:p>
          <w:p w14:paraId="0206663C" w14:textId="77777777" w:rsidR="002C6358" w:rsidRDefault="002C6358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EA1C9B"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otrafi poprawnie napisać tekst naukowy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 wykorzystaniem nabytych umiejętności [W-1] </w:t>
            </w:r>
          </w:p>
          <w:p w14:paraId="4A8CC1BF" w14:textId="77777777" w:rsidR="00EA1C9B" w:rsidRPr="00EA1C9B" w:rsidRDefault="002C6358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EA1C9B"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otrafi  polemizować  z  cudzymi  wystąpieniami </w:t>
            </w:r>
          </w:p>
          <w:p w14:paraId="14F18DD7" w14:textId="77777777" w:rsidR="00660A18" w:rsidRPr="009D2629" w:rsidRDefault="00EA1C9B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naukowymi [W1]  </w:t>
            </w:r>
          </w:p>
        </w:tc>
      </w:tr>
      <w:tr w:rsidR="009D2629" w:rsidRPr="009D2629" w14:paraId="4F673EF8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1F5676F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531E6075" w14:textId="77777777" w:rsidR="009D2629" w:rsidRPr="009D2629" w:rsidRDefault="000E5CEC" w:rsidP="001974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5C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Prowadzący  zweryfikuje  założone  dla  modułu efekty  kształcenia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przez  ocenę  prezentowanych </w:t>
            </w:r>
            <w:r w:rsidR="001974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przez  wypowiedzi słuchaczy  w czasie wykładów,</w:t>
            </w:r>
            <w:r w:rsidRPr="000E5C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umiejętności </w:t>
            </w:r>
            <w:r w:rsidRPr="000E5C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podjęcia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dyskusji  naukowej  na  tematy </w:t>
            </w:r>
            <w:r w:rsidRPr="000E5C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przedstawiane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przez  innych  ucz</w:t>
            </w:r>
            <w:r w:rsidR="001974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estników</w:t>
            </w:r>
            <w:r w:rsidRPr="000E5C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9D2629" w:rsidRPr="009D2629" w14:paraId="49242E3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6E7A17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3F29FEE3" w14:textId="77777777" w:rsidR="009D2629" w:rsidRPr="009D2629" w:rsidRDefault="003675B6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obowiązkowy</w:t>
            </w:r>
          </w:p>
        </w:tc>
      </w:tr>
      <w:tr w:rsidR="009D2629" w:rsidRPr="009D2629" w14:paraId="47E23BE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C0D04F1" w14:textId="77777777" w:rsidR="009D2629" w:rsidRPr="009D2629" w:rsidRDefault="009D2629" w:rsidP="002F6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  <w:r w:rsidR="00BA4952">
              <w:t xml:space="preserve"> </w:t>
            </w:r>
            <w:r w:rsidR="00BA4952" w:rsidRPr="00BA495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3107" w:type="pct"/>
            <w:shd w:val="clear" w:color="auto" w:fill="auto"/>
          </w:tcPr>
          <w:p w14:paraId="6A833DAE" w14:textId="77777777" w:rsidR="009D2629" w:rsidRPr="009D2629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3675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-II</w:t>
            </w:r>
          </w:p>
        </w:tc>
      </w:tr>
      <w:tr w:rsidR="009D2629" w:rsidRPr="009D2629" w14:paraId="2913084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D20611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E3958D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9731F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9D2629" w:rsidRPr="009D2629" w14:paraId="6DC8376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A3063B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0D6EC6AB" w14:textId="77777777" w:rsidR="009D2629" w:rsidRPr="009D2629" w:rsidRDefault="003675B6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  hab. Ewa Nowińska</w:t>
            </w:r>
          </w:p>
        </w:tc>
      </w:tr>
      <w:tr w:rsidR="009D2629" w:rsidRPr="009D2629" w14:paraId="6AEC2F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5026DD8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93CC206" w14:textId="77777777" w:rsidR="009D2629" w:rsidRPr="009D2629" w:rsidRDefault="003675B6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 hab. Ewa Nowińska</w:t>
            </w:r>
          </w:p>
        </w:tc>
      </w:tr>
      <w:tr w:rsidR="009D2629" w:rsidRPr="009D2629" w14:paraId="446939C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1F0D53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F3020DB" w14:textId="77777777" w:rsidR="009D2629" w:rsidRPr="00BD748B" w:rsidRDefault="00D63EC7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>Wykład z elementami konwersatorium</w:t>
            </w:r>
          </w:p>
        </w:tc>
      </w:tr>
      <w:tr w:rsidR="009D2629" w:rsidRPr="009D2629" w14:paraId="1398C16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3DAEF2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11451F3" w14:textId="77777777" w:rsidR="009D2629" w:rsidRPr="009D2629" w:rsidRDefault="00D63EC7" w:rsidP="00D63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Ze względu na uniwersalny zakres przekazywanych informacji w tym module, przydatnych dla każdego uczestnika Studium, brak warunków wstępnych</w:t>
            </w:r>
          </w:p>
        </w:tc>
      </w:tr>
      <w:tr w:rsidR="009D2629" w:rsidRPr="009D2629" w14:paraId="02DCAC7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63F618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288C85B4" w14:textId="77777777" w:rsid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1F21D30" w14:textId="77777777" w:rsidR="00281D97" w:rsidRPr="009D2629" w:rsidRDefault="00281D97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– 15 h</w:t>
            </w:r>
          </w:p>
          <w:p w14:paraId="30568943" w14:textId="77777777" w:rsidR="009D2629" w:rsidRPr="009D2629" w:rsidRDefault="009D2629" w:rsidP="00281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72636BC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6D195B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11688B30" w14:textId="77777777" w:rsidR="009D2629" w:rsidRPr="009D2629" w:rsidRDefault="0029731F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C26E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72B0596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435D1E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B2AD90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65D5E29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962F2C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44099FE7" w14:textId="77777777" w:rsidR="009D2629" w:rsidRPr="009D2629" w:rsidRDefault="00A5636E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– 15</w:t>
            </w:r>
          </w:p>
          <w:p w14:paraId="40483D4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E64B1C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6803F979" w14:textId="77777777" w:rsidR="009D2629" w:rsidRPr="009D2629" w:rsidRDefault="00A5636E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zajęć - 10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7B869848" w14:textId="77777777" w:rsidR="009D2629" w:rsidRPr="009D2629" w:rsidRDefault="00A5636E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egzaminu – 10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758CEFA0" w14:textId="77777777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przez prowadzącego publikacji – 15 h</w:t>
            </w:r>
          </w:p>
          <w:p w14:paraId="3AD1B580" w14:textId="77777777" w:rsidR="009D2629" w:rsidRPr="009D2629" w:rsidRDefault="00DF3CA4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wystąpień na wykładach –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h</w:t>
            </w:r>
          </w:p>
          <w:p w14:paraId="1A2CCA64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267E73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666A7A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B3A8524" w14:textId="77777777" w:rsidR="009D2629" w:rsidRPr="00BD748B" w:rsidRDefault="00635710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Wykład;</w:t>
            </w:r>
            <w:r w:rsidR="008D75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dyskusja na wybrane tematy; rozwiązywanie przedstawionych Słuchaczom problemów prawnych</w:t>
            </w:r>
            <w:r w:rsidR="002973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5F1276E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B6A5D5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71EE3E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dopuszczenia do egzaminu,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0719FF78" w14:textId="77777777" w:rsidR="009D2629" w:rsidRPr="009D2629" w:rsidRDefault="005C4EE3" w:rsidP="005C4EE3">
            <w:pPr>
              <w:spacing w:after="0" w:line="240" w:lineRule="auto"/>
              <w:ind w:left="71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egzamin w formie rozwiązania zadanego problemu prawnego/etycznego, z uwzględnieniem aktywności na wykładach</w:t>
            </w:r>
          </w:p>
        </w:tc>
      </w:tr>
      <w:tr w:rsidR="009D2629" w:rsidRPr="009D2629" w14:paraId="0AEBE45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A8A7AD1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7D96529A" w14:textId="77777777" w:rsidR="009D2629" w:rsidRPr="009D2629" w:rsidRDefault="005C4EE3" w:rsidP="005C4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Ze względu na zakres tematyczny wykładu (prawo własności intelektualnej; zagadnienia etyczne w pracy naukowca), konieczne jest prześledzenie </w:t>
            </w:r>
            <w:r w:rsidR="005F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wybranych przepisów tak z prawa własności przemysłowej, jak i z nieuczciwej konkurencji w powiązaniu z zagadnieniami prawa autorskiego. Szczególna uwaga zostanie zwrócona na kwestie etyczne, przede wszystkim</w:t>
            </w:r>
            <w:r w:rsidR="00A22C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wynikające z korzystania z cudzych prac naukowych, wyników opracowań technicznych, nieuczciwa konkurencją.</w:t>
            </w:r>
          </w:p>
        </w:tc>
      </w:tr>
      <w:tr w:rsidR="009D2629" w:rsidRPr="009D2629" w14:paraId="0B9F6C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6A4BEE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493C1B60" w14:textId="77777777" w:rsidR="00BE6F44" w:rsidRPr="003D0EBB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</w:t>
            </w:r>
            <w:r w:rsidR="002D5D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(obowią</w:t>
            </w:r>
            <w:r w:rsidR="002D5D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zkowa dla wszystkich studentów): </w:t>
            </w:r>
            <w:r w:rsidR="00BE6F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Ewa Nowińsk</w:t>
            </w:r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a, </w:t>
            </w:r>
            <w:proofErr w:type="spellStart"/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U.Promińska</w:t>
            </w:r>
            <w:proofErr w:type="spellEnd"/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K.Szczepanowska</w:t>
            </w:r>
            <w:proofErr w:type="spellEnd"/>
            <w:r w:rsidR="00BE6F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–</w:t>
            </w:r>
            <w:proofErr w:type="spellStart"/>
            <w:r w:rsidR="00BE6F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Kozłowska,</w:t>
            </w:r>
            <w:r w:rsidR="00784D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Własnośc</w:t>
            </w:r>
            <w:proofErr w:type="spellEnd"/>
            <w:r w:rsidR="00784D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przemysłowa i jej ochrona, Warszawa 2014 </w:t>
            </w:r>
            <w:proofErr w:type="spellStart"/>
            <w:r w:rsidR="00784D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r.</w:t>
            </w:r>
            <w:r w:rsidR="00BE6F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.</w:t>
            </w:r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;Ustawa</w:t>
            </w:r>
            <w:proofErr w:type="spellEnd"/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o zwalczaniu nieuczciwej konkurencji. Komentarz pod red. </w:t>
            </w:r>
            <w:proofErr w:type="spellStart"/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J.Szwaji</w:t>
            </w:r>
            <w:proofErr w:type="spellEnd"/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</w:t>
            </w:r>
            <w:r w:rsidR="00672AA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Warszawa 2019 r.;</w:t>
            </w:r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Ewa No</w:t>
            </w:r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wińska, </w:t>
            </w:r>
            <w:proofErr w:type="spellStart"/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K.Szczepanowska</w:t>
            </w:r>
            <w:proofErr w:type="spellEnd"/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Kozłow</w:t>
            </w:r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ska, Ustawa o zwalczaniu nieuczciwej konkurencji.</w:t>
            </w:r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="00784D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Komentarz, Warszawa 2018 r.- wszystkie opracowania </w:t>
            </w:r>
            <w:r w:rsidR="00BE6F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w </w:t>
            </w:r>
            <w:r w:rsidR="00784D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zakresie wskazanym na wykładzie;</w:t>
            </w:r>
            <w:r w:rsidR="003D0E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D0E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K.Kietliński</w:t>
            </w:r>
            <w:proofErr w:type="spellEnd"/>
            <w:r w:rsidR="003D0E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 Aspekty etyczne prawa własności intelektualnej w:</w:t>
            </w:r>
            <w:r w:rsidR="003D0EBB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3D0EBB" w:rsidRPr="003D0EBB">
              <w:rPr>
                <w:rFonts w:ascii="Times New Roman" w:hAnsi="Times New Roman" w:cs="Times New Roman"/>
                <w:sz w:val="24"/>
                <w:szCs w:val="24"/>
              </w:rPr>
              <w:t>Collectanea</w:t>
            </w:r>
            <w:proofErr w:type="spellEnd"/>
            <w:r w:rsidR="003D0EBB" w:rsidRPr="003D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EBB" w:rsidRPr="003D0EBB">
              <w:rPr>
                <w:rFonts w:ascii="Times New Roman" w:hAnsi="Times New Roman" w:cs="Times New Roman"/>
                <w:sz w:val="24"/>
                <w:szCs w:val="24"/>
              </w:rPr>
              <w:t>Theologica</w:t>
            </w:r>
            <w:proofErr w:type="spellEnd"/>
            <w:r w:rsidR="003D0EBB" w:rsidRPr="003D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D97">
              <w:rPr>
                <w:rFonts w:ascii="Times New Roman" w:hAnsi="Times New Roman" w:cs="Times New Roman"/>
                <w:sz w:val="24"/>
                <w:szCs w:val="24"/>
              </w:rPr>
              <w:t xml:space="preserve">2009 r., nr </w:t>
            </w:r>
            <w:r w:rsidR="003D0EBB" w:rsidRPr="003D0EBB">
              <w:rPr>
                <w:rFonts w:ascii="Times New Roman" w:hAnsi="Times New Roman" w:cs="Times New Roman"/>
                <w:sz w:val="24"/>
                <w:szCs w:val="24"/>
              </w:rPr>
              <w:t>79/1, 103-11</w:t>
            </w:r>
            <w:r w:rsidR="009E4D97">
              <w:rPr>
                <w:rFonts w:ascii="Times New Roman" w:hAnsi="Times New Roman" w:cs="Times New Roman"/>
                <w:sz w:val="24"/>
                <w:szCs w:val="24"/>
              </w:rPr>
              <w:t xml:space="preserve">- dostępne w </w:t>
            </w:r>
            <w:proofErr w:type="spellStart"/>
            <w:r w:rsidR="009E4D97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="009E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F316F5" w14:textId="77777777" w:rsidR="009D2629" w:rsidRPr="009D2629" w:rsidRDefault="009D2629" w:rsidP="00672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</w:t>
            </w:r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 dowolnie wybrany Komentarz do Prawa własności przemysłowej</w:t>
            </w:r>
            <w:r w:rsidR="00672AA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="00672AA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R.Markiewicz</w:t>
            </w:r>
            <w:proofErr w:type="spellEnd"/>
            <w:r w:rsidR="00672AA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</w:t>
            </w:r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Zabawy z prawem autorskim, Warszawa </w:t>
            </w:r>
            <w:r w:rsidR="003D0E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2015 r.</w:t>
            </w:r>
          </w:p>
          <w:p w14:paraId="05C469C2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5B19E62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7E15B172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3FB4" w14:textId="77777777" w:rsidR="002C4758" w:rsidRDefault="002C4758" w:rsidP="009D2629">
      <w:pPr>
        <w:spacing w:after="0" w:line="240" w:lineRule="auto"/>
      </w:pPr>
      <w:r>
        <w:separator/>
      </w:r>
    </w:p>
  </w:endnote>
  <w:endnote w:type="continuationSeparator" w:id="0">
    <w:p w14:paraId="7A23F389" w14:textId="77777777" w:rsidR="002C4758" w:rsidRDefault="002C4758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AFED" w14:textId="77777777" w:rsidR="002C4758" w:rsidRDefault="002C4758" w:rsidP="009D2629">
      <w:pPr>
        <w:spacing w:after="0" w:line="240" w:lineRule="auto"/>
      </w:pPr>
      <w:r>
        <w:separator/>
      </w:r>
    </w:p>
  </w:footnote>
  <w:footnote w:type="continuationSeparator" w:id="0">
    <w:p w14:paraId="6C1717E5" w14:textId="77777777" w:rsidR="002C4758" w:rsidRDefault="002C4758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519163">
    <w:abstractNumId w:val="1"/>
  </w:num>
  <w:num w:numId="2" w16cid:durableId="553321574">
    <w:abstractNumId w:val="2"/>
  </w:num>
  <w:num w:numId="3" w16cid:durableId="194315442">
    <w:abstractNumId w:val="0"/>
  </w:num>
  <w:num w:numId="4" w16cid:durableId="251671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29"/>
    <w:rsid w:val="000A2DF9"/>
    <w:rsid w:val="000D2664"/>
    <w:rsid w:val="000E5CEC"/>
    <w:rsid w:val="000F2145"/>
    <w:rsid w:val="00131350"/>
    <w:rsid w:val="001422A4"/>
    <w:rsid w:val="00155DA6"/>
    <w:rsid w:val="00197459"/>
    <w:rsid w:val="001E4C35"/>
    <w:rsid w:val="00267253"/>
    <w:rsid w:val="00281D97"/>
    <w:rsid w:val="002826E2"/>
    <w:rsid w:val="0029731F"/>
    <w:rsid w:val="002C4758"/>
    <w:rsid w:val="002C6358"/>
    <w:rsid w:val="002D5D06"/>
    <w:rsid w:val="002D6077"/>
    <w:rsid w:val="002F6607"/>
    <w:rsid w:val="003675B6"/>
    <w:rsid w:val="003B7C9B"/>
    <w:rsid w:val="003D0EBB"/>
    <w:rsid w:val="003D7F42"/>
    <w:rsid w:val="004170C3"/>
    <w:rsid w:val="00423876"/>
    <w:rsid w:val="0045465C"/>
    <w:rsid w:val="0050323E"/>
    <w:rsid w:val="00523403"/>
    <w:rsid w:val="00573862"/>
    <w:rsid w:val="005C4EE3"/>
    <w:rsid w:val="005F75A7"/>
    <w:rsid w:val="00635710"/>
    <w:rsid w:val="00660A18"/>
    <w:rsid w:val="00672AA7"/>
    <w:rsid w:val="006C554B"/>
    <w:rsid w:val="006E45BB"/>
    <w:rsid w:val="00784DB6"/>
    <w:rsid w:val="007A13EA"/>
    <w:rsid w:val="00833B34"/>
    <w:rsid w:val="0087777D"/>
    <w:rsid w:val="008D7528"/>
    <w:rsid w:val="00913561"/>
    <w:rsid w:val="009B55CC"/>
    <w:rsid w:val="009D2629"/>
    <w:rsid w:val="009E4D97"/>
    <w:rsid w:val="00A22C5C"/>
    <w:rsid w:val="00A5636E"/>
    <w:rsid w:val="00BA4952"/>
    <w:rsid w:val="00BB0016"/>
    <w:rsid w:val="00BD748B"/>
    <w:rsid w:val="00BE6F44"/>
    <w:rsid w:val="00C26E55"/>
    <w:rsid w:val="00C50455"/>
    <w:rsid w:val="00CB34E2"/>
    <w:rsid w:val="00CF19D1"/>
    <w:rsid w:val="00D63EC7"/>
    <w:rsid w:val="00DF3CA4"/>
    <w:rsid w:val="00E57454"/>
    <w:rsid w:val="00EA1C9B"/>
    <w:rsid w:val="00EA5BFE"/>
    <w:rsid w:val="00F01161"/>
    <w:rsid w:val="00F725B8"/>
    <w:rsid w:val="00FC0383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FA2E"/>
  <w15:docId w15:val="{5647DF56-789F-462F-B88D-EB47B4E7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2022-09-16T06:52:00Z</dcterms:created>
  <dcterms:modified xsi:type="dcterms:W3CDTF">2022-09-16T06:52:00Z</dcterms:modified>
</cp:coreProperties>
</file>