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D885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3DDB41A8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728D9E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AFBA19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5883006F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340F5" w:rsidRPr="009D2629" w14:paraId="2CC3CF3E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4B49ABC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FA0F42B" w14:textId="77777777" w:rsidR="005340F5" w:rsidRPr="00F2507E" w:rsidRDefault="005340F5" w:rsidP="003F47C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0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Szkoła Doktorska Nauk </w:t>
            </w:r>
            <w:r w:rsidR="003F47C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Społecznych</w:t>
            </w:r>
            <w:r w:rsidRPr="00F250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UJ</w:t>
            </w:r>
          </w:p>
        </w:tc>
      </w:tr>
      <w:tr w:rsidR="005340F5" w:rsidRPr="009D2629" w14:paraId="252861CB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EF24B26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6039D189" w14:textId="77777777" w:rsidR="005340F5" w:rsidRPr="008F4680" w:rsidRDefault="00F265B0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Metoda dramy – w rozwoju inteligencji</w:t>
            </w:r>
            <w:r w:rsidR="0062394E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emocjonaln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ej – Nauczyciela akademickiego</w:t>
            </w:r>
          </w:p>
        </w:tc>
      </w:tr>
      <w:tr w:rsidR="005340F5" w:rsidRPr="009D2629" w14:paraId="7444D88D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93C673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D51555E" w14:textId="77777777" w:rsidR="005340F5" w:rsidRPr="00F2507E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polski </w:t>
            </w:r>
          </w:p>
        </w:tc>
      </w:tr>
      <w:tr w:rsidR="005340F5" w:rsidRPr="009D2629" w14:paraId="09E7D72C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0349E86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4DB2338D" w14:textId="77777777" w:rsidR="001B4E9D" w:rsidRPr="001B4E9D" w:rsidRDefault="005340F5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B4E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Celem Zajęć jest zapoznanie Studenta z podstawami i zasadami:</w:t>
            </w:r>
            <w:r w:rsidR="00F93ACC" w:rsidRPr="001B4E9D">
              <w:rPr>
                <w:rFonts w:ascii="Times New Roman" w:hAnsi="Times New Roman" w:cs="Times New Roman"/>
                <w:sz w:val="24"/>
                <w:szCs w:val="24"/>
              </w:rPr>
              <w:t xml:space="preserve"> „i</w:t>
            </w:r>
            <w:r w:rsidR="00F93ACC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nteligencji emocjonalnej”, jako zjawiska podstawowego dla komunikacji międzyludzkiej, w akcie pracy dydaktycznej Nauczyciela akademickiego. Przede wszystkim</w:t>
            </w:r>
            <w:r w:rsidR="00EA3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F93ACC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praktyczne rozumienie</w:t>
            </w:r>
            <w:r w:rsidR="001B4E9D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tego</w:t>
            </w:r>
            <w:r w:rsidR="00F93ACC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terminu,</w:t>
            </w:r>
            <w:r w:rsidR="001B4E9D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oraz jego składowych.</w:t>
            </w:r>
            <w:r w:rsidR="00EA3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Ale także, w związku z tym, że metoda pracy, oparta jest na „technice dramy”, Student otrzymuje zespół praktycznych informacji, i elementarnych ćwiczeń, mających za zadanie aktywizację „</w:t>
            </w:r>
            <w:proofErr w:type="spellStart"/>
            <w:r w:rsidR="00EA3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psycho</w:t>
            </w:r>
            <w:proofErr w:type="spellEnd"/>
            <w:r w:rsidR="00EA3560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 fizyczną”   mentalnej konstytucji.</w:t>
            </w:r>
          </w:p>
          <w:p w14:paraId="48707CE4" w14:textId="77777777" w:rsidR="0089763D" w:rsidRDefault="0089763D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Zagadnienia obejmują:</w:t>
            </w:r>
          </w:p>
          <w:p w14:paraId="1E741A69" w14:textId="77777777" w:rsidR="001B4E9D" w:rsidRDefault="001B4E9D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1/Rozważania dotyczące:</w:t>
            </w:r>
          </w:p>
          <w:p w14:paraId="6725F0FA" w14:textId="77777777" w:rsidR="00813F80" w:rsidRDefault="001B4E9D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znaczenia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wyrażanych</w:t>
            </w:r>
            <w:r w:rsidR="00F93ACC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emocji</w:t>
            </w:r>
            <w:r w:rsidR="0089763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w akcie ekspresji werbalnej i niewerbalnej</w:t>
            </w:r>
            <w:r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9AA7EC" w14:textId="77777777" w:rsidR="005340F5" w:rsidRDefault="00813F80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umiejętności </w:t>
            </w:r>
            <w:r w:rsidR="001B4E9D" w:rsidRP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percepcji</w:t>
            </w:r>
            <w:r w:rsid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F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 rozpoznania </w:t>
            </w:r>
            <w:r w:rsid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otrzymywanych emocji</w:t>
            </w:r>
            <w:r w:rsidR="00A24F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,</w:t>
            </w:r>
            <w:r w:rsid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w akcie komunikacji</w:t>
            </w:r>
            <w:r w:rsidR="0089763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werbalnej i niewerbalnej</w:t>
            </w:r>
            <w:r w:rsidR="001B4E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28E14E" w14:textId="77777777" w:rsidR="001B4E9D" w:rsidRDefault="00A146B4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2/</w:t>
            </w:r>
            <w:r w:rsidR="007316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Rozpoznanie</w:t>
            </w:r>
            <w:r w:rsidR="00A24F2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analizę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emocji - świadome </w:t>
            </w:r>
            <w:r w:rsidR="00731606" w:rsidRPr="007316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wykorzystywanie wiedzy emocjonalnej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dla aktu wystąpienia publicznego, jakim jest praca dydaktyczna Pracownika akademickiego;</w:t>
            </w:r>
          </w:p>
          <w:p w14:paraId="00581547" w14:textId="77777777" w:rsidR="00A146B4" w:rsidRDefault="00766B71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3/</w:t>
            </w:r>
            <w:r w:rsidRPr="00766B7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Wpływ emocji na procesy myślenia. Technika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i środki ekspresji</w:t>
            </w:r>
            <w:r w:rsidR="00636C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– poznawanie konstrukcji emocji, poprzez technikę rekonstrukcji i</w:t>
            </w:r>
            <w:r w:rsidRPr="00766B71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restrukturyzacji</w:t>
            </w:r>
            <w:r w:rsidR="00636C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34F126" w14:textId="77777777" w:rsidR="004909D5" w:rsidRDefault="004909D5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4/</w:t>
            </w:r>
            <w:r w:rsidRPr="004909D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Kontrola i regulacja emocji. Trening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 mentalne</w:t>
            </w:r>
            <w:r w:rsidRPr="004909D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0142D06" w14:textId="77777777" w:rsidR="004909D5" w:rsidRDefault="004909D5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- technika uważności </w:t>
            </w:r>
          </w:p>
          <w:p w14:paraId="01102ED4" w14:textId="77777777" w:rsidR="004909D5" w:rsidRDefault="004909D5" w:rsidP="00F93ACC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- technika</w:t>
            </w:r>
            <w:r w:rsidRPr="004909D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wizualizacji</w:t>
            </w:r>
          </w:p>
          <w:p w14:paraId="64E120DA" w14:textId="77777777" w:rsidR="00033AAE" w:rsidRDefault="00033AAE" w:rsidP="00F93ACC">
            <w:pPr>
              <w:spacing w:after="0" w:line="240" w:lineRule="auto"/>
              <w:jc w:val="both"/>
              <w:rPr>
                <w:rStyle w:val="markedcontent"/>
              </w:rPr>
            </w:pPr>
            <w:r>
              <w:rPr>
                <w:rStyle w:val="markedcontent"/>
              </w:rPr>
              <w:t>5/</w:t>
            </w:r>
            <w:r w:rsidR="001775FE">
              <w:rPr>
                <w:rStyle w:val="markedcontent"/>
              </w:rPr>
              <w:t xml:space="preserve">Kontrola i regulacja ekspresji ciała </w:t>
            </w:r>
            <w:r w:rsidR="00A24F24">
              <w:rPr>
                <w:rStyle w:val="markedcontent"/>
              </w:rPr>
              <w:t>– ciało miejscem ekspresji emocjonalnej.</w:t>
            </w:r>
          </w:p>
          <w:p w14:paraId="2BB640FC" w14:textId="77777777" w:rsidR="00EA3560" w:rsidRPr="004909D5" w:rsidRDefault="00EA3560" w:rsidP="00F93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43E44115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E365B60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65C21AE" w14:textId="77777777" w:rsidR="00A24F24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 efekcie tak pomyślanego Kursu, Student</w:t>
            </w:r>
            <w:r w:rsidR="00A24F2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3784E5B4" w14:textId="77777777" w:rsidR="00A24F24" w:rsidRDefault="00A24F24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5340F5"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otrzymuje zespół praktycznej wiedz</w:t>
            </w:r>
            <w:r w:rsidR="004E3B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y z zakresu „sztuki aktywności emocjonalnej</w:t>
            </w:r>
            <w:r w:rsidR="005340F5"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”. Potrafi w sposób świadomy</w:t>
            </w:r>
            <w:r w:rsidR="00AA7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5340F5"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E3B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podjąć zarówno akt </w:t>
            </w:r>
            <w:r w:rsidR="00B942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emocjonalnej </w:t>
            </w:r>
            <w:r w:rsidR="004E3B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prezentacji</w:t>
            </w:r>
            <w:r w:rsidR="00B942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4E3B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prze</w:t>
            </w:r>
            <w:r w:rsidR="00B47E5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</w:t>
            </w:r>
            <w:r w:rsidR="004E3B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stawianego przez siebie</w:t>
            </w:r>
            <w:r w:rsidR="00B942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zagadnienia, jak również dokonać recepcji, rozpoznania i uporządkowania emocji, którą otrzymuje w akcie pracy ze Studentami, których spotyka w pracy dydaktycznej. </w:t>
            </w:r>
          </w:p>
          <w:p w14:paraId="006D0DE6" w14:textId="77777777" w:rsidR="00526B23" w:rsidRDefault="00A24F24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- </w:t>
            </w:r>
            <w:r w:rsidR="005340F5"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Posługuje się tec</w:t>
            </w:r>
            <w:r w:rsidR="00526B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hniką „zestroju emocjonalnego”, na obu podstawowych dla ekspresji ludzkiej poziomach:</w:t>
            </w:r>
          </w:p>
          <w:p w14:paraId="72BAEC6B" w14:textId="77777777" w:rsidR="00526B23" w:rsidRDefault="00526B23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zarówno</w:t>
            </w:r>
            <w:r w:rsidR="00AA7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na poziomie dłuższego wywodu „monologicznego”</w:t>
            </w:r>
          </w:p>
          <w:p w14:paraId="080CCA19" w14:textId="77777777" w:rsidR="00526B23" w:rsidRDefault="00526B23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jak również</w:t>
            </w:r>
            <w:r w:rsidR="00AA7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na poziomie „dialogicznym”, w sztuce konwersji tak w akcie polemiki, jak i w akcie poszukiwania wzajemnego konsensusu; </w:t>
            </w:r>
          </w:p>
          <w:p w14:paraId="6DB1DE72" w14:textId="77777777" w:rsidR="00AA72B5" w:rsidRDefault="00B4295A" w:rsidP="00B429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31913">
              <w:rPr>
                <w:color w:val="000000"/>
              </w:rPr>
              <w:t>Student:</w:t>
            </w:r>
          </w:p>
          <w:p w14:paraId="5BAFB28C" w14:textId="77777777" w:rsidR="00B47E58" w:rsidRPr="00231913" w:rsidRDefault="00AA72B5" w:rsidP="00B47E5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ma uporządkowaną wiedzę szczegółową, z zakresu umiejętności świadomej auto-afektacji</w:t>
            </w:r>
            <w:r w:rsidR="00A373A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A373A9">
              <w:rPr>
                <w:color w:val="000000"/>
              </w:rPr>
              <w:t>tak w zakresie pracy z ciałem i głosem na poziomie fonii, jak również z „polem nastrojowym”, i „polem wolitywnym”</w:t>
            </w:r>
            <w:r w:rsidR="00E73C4E">
              <w:rPr>
                <w:color w:val="000000"/>
              </w:rPr>
              <w:t>,</w:t>
            </w:r>
            <w:r w:rsidR="00A373A9">
              <w:rPr>
                <w:color w:val="000000"/>
              </w:rPr>
              <w:t xml:space="preserve"> w akcie ekspresji</w:t>
            </w:r>
            <w:r w:rsidR="00B4295A" w:rsidRPr="00231913">
              <w:rPr>
                <w:color w:val="000000"/>
              </w:rPr>
              <w:br/>
              <w:t>- ma uporządkowaną wiedzę szczegółową</w:t>
            </w:r>
            <w:r w:rsidR="00E73C4E">
              <w:rPr>
                <w:color w:val="000000"/>
              </w:rPr>
              <w:t>,</w:t>
            </w:r>
            <w:r w:rsidR="00B4295A" w:rsidRPr="00231913">
              <w:rPr>
                <w:color w:val="000000"/>
              </w:rPr>
              <w:t xml:space="preserve"> z zakresu </w:t>
            </w:r>
            <w:r w:rsidR="00E73C4E">
              <w:rPr>
                <w:color w:val="000000"/>
              </w:rPr>
              <w:t>mechanizmów psychicznych określanych przez „technikę dramy”, jako „akt wizualizacji”, i jako „akt  uważności”.</w:t>
            </w:r>
            <w:r w:rsidR="00B4295A" w:rsidRPr="00231913">
              <w:rPr>
                <w:color w:val="000000"/>
              </w:rPr>
              <w:t xml:space="preserve"> </w:t>
            </w:r>
            <w:r w:rsidR="00E73C4E">
              <w:rPr>
                <w:color w:val="000000"/>
              </w:rPr>
              <w:t xml:space="preserve">- </w:t>
            </w:r>
            <w:r w:rsidR="00B4295A" w:rsidRPr="00231913">
              <w:rPr>
                <w:color w:val="000000"/>
              </w:rPr>
              <w:t>oraz podstawową wiedzę</w:t>
            </w:r>
            <w:r w:rsidR="00B47E58">
              <w:rPr>
                <w:color w:val="000000"/>
              </w:rPr>
              <w:t>,</w:t>
            </w:r>
            <w:r w:rsidR="00B4295A" w:rsidRPr="00231913">
              <w:rPr>
                <w:color w:val="000000"/>
              </w:rPr>
              <w:t xml:space="preserve"> dotyczącą </w:t>
            </w:r>
            <w:r w:rsidR="00E73C4E">
              <w:rPr>
                <w:color w:val="000000"/>
              </w:rPr>
              <w:t>praktycznego operowania własnym ciałem, jako środkiem wyrazu  Nauczyciela akademickiego</w:t>
            </w:r>
            <w:r w:rsidR="006C119A">
              <w:rPr>
                <w:color w:val="000000"/>
              </w:rPr>
              <w:t xml:space="preserve">, w akcie komunikacji dydaktycznej, </w:t>
            </w:r>
            <w:r w:rsidR="00B47E58">
              <w:rPr>
                <w:color w:val="000000"/>
              </w:rPr>
              <w:t>zorientowanej</w:t>
            </w:r>
            <w:r w:rsidR="00B4295A" w:rsidRPr="00231913">
              <w:rPr>
                <w:color w:val="000000"/>
              </w:rPr>
              <w:t xml:space="preserve"> na zastosowania praktyczne </w:t>
            </w:r>
            <w:r w:rsidR="006C119A">
              <w:rPr>
                <w:color w:val="000000"/>
              </w:rPr>
              <w:t>w krzewieniu kultury</w:t>
            </w:r>
            <w:r w:rsidR="00B4295A" w:rsidRPr="00231913">
              <w:rPr>
                <w:color w:val="000000"/>
              </w:rPr>
              <w:t xml:space="preserve">, działalności edukacyjnej i medialnej </w:t>
            </w:r>
            <w:r w:rsidR="00B4295A" w:rsidRPr="00231913">
              <w:rPr>
                <w:color w:val="000000"/>
              </w:rPr>
              <w:br/>
              <w:t>-</w:t>
            </w:r>
            <w:r w:rsidR="00B47E58">
              <w:rPr>
                <w:color w:val="000000"/>
              </w:rPr>
              <w:t xml:space="preserve"> ma umiejętność świadomego dobierania „środków wyrazu”</w:t>
            </w:r>
            <w:r w:rsidR="00C433DE">
              <w:rPr>
                <w:color w:val="000000"/>
              </w:rPr>
              <w:t>,</w:t>
            </w:r>
            <w:r w:rsidR="00B47E58">
              <w:rPr>
                <w:color w:val="000000"/>
              </w:rPr>
              <w:t xml:space="preserve"> w ekspresji werbalnej i niewerbalnej, ale też potrafi dokonać recepcji, oraz stosownej korekty, „środków wyrazu”</w:t>
            </w:r>
            <w:r w:rsidR="00C433DE">
              <w:rPr>
                <w:color w:val="000000"/>
              </w:rPr>
              <w:t>,</w:t>
            </w:r>
            <w:r w:rsidR="00B47E58">
              <w:rPr>
                <w:color w:val="000000"/>
              </w:rPr>
              <w:t xml:space="preserve"> w ekspresji werbalnej i niewerbalnej</w:t>
            </w:r>
            <w:r w:rsidR="00C433DE">
              <w:rPr>
                <w:color w:val="000000"/>
              </w:rPr>
              <w:t>,</w:t>
            </w:r>
            <w:r w:rsidR="00B47E58">
              <w:rPr>
                <w:color w:val="000000"/>
              </w:rPr>
              <w:t xml:space="preserve"> swojego Rozmówcy [prowadzonego przez siebie Studenta]. </w:t>
            </w:r>
          </w:p>
          <w:p w14:paraId="7E619DDD" w14:textId="77777777" w:rsidR="00B4295A" w:rsidRPr="00B47E58" w:rsidRDefault="00B4295A" w:rsidP="00B4295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231913">
              <w:rPr>
                <w:color w:val="000000"/>
              </w:rPr>
              <w:t xml:space="preserve">- rozumie </w:t>
            </w:r>
            <w:r w:rsidR="00C13AC5">
              <w:rPr>
                <w:color w:val="000000"/>
              </w:rPr>
              <w:t xml:space="preserve">i podejmuje permanentną </w:t>
            </w:r>
            <w:r w:rsidRPr="00231913">
              <w:rPr>
                <w:color w:val="000000"/>
              </w:rPr>
              <w:t xml:space="preserve">potrzebę </w:t>
            </w:r>
            <w:r w:rsidR="00B47E58">
              <w:rPr>
                <w:color w:val="000000"/>
              </w:rPr>
              <w:t>wyostrzonej wrażliwości</w:t>
            </w:r>
            <w:r w:rsidR="00C13AC5">
              <w:rPr>
                <w:color w:val="000000"/>
              </w:rPr>
              <w:t xml:space="preserve"> i czujności, na akt emocjonalny w sztuce komunikacji. Potrafi pogłębiać subtelności emocjonalne, tak werbalne, jak i niewerbalne, w poszukiwaniu adekwatnej strony emocjonalnej, na miarę podejmowanej</w:t>
            </w:r>
            <w:r w:rsidR="007F5220">
              <w:rPr>
                <w:color w:val="000000"/>
              </w:rPr>
              <w:t xml:space="preserve"> przez siebie</w:t>
            </w:r>
            <w:r w:rsidR="00C13AC5">
              <w:rPr>
                <w:color w:val="000000"/>
              </w:rPr>
              <w:t xml:space="preserve"> komunikacji, i na miarę przedmiotu komunikacji.</w:t>
            </w:r>
          </w:p>
          <w:p w14:paraId="01F234E7" w14:textId="77777777" w:rsidR="00B4295A" w:rsidRPr="009D2629" w:rsidRDefault="00B4295A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340F5" w:rsidRPr="009D2629" w14:paraId="378B8681" w14:textId="77777777" w:rsidTr="007A6249">
        <w:trPr>
          <w:trHeight w:val="1352"/>
        </w:trPr>
        <w:tc>
          <w:tcPr>
            <w:tcW w:w="1893" w:type="pct"/>
            <w:shd w:val="clear" w:color="auto" w:fill="auto"/>
          </w:tcPr>
          <w:p w14:paraId="26A1A131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21B1A820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Zasadą weryfikującą pracę Studenta w trakcie Zajęć, jest sukcesywnie nabywana </w:t>
            </w:r>
            <w:proofErr w:type="spellStart"/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>autoświadomość</w:t>
            </w:r>
            <w:proofErr w:type="spellEnd"/>
            <w:r w:rsidR="00C433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samo rozpoznan</w:t>
            </w:r>
            <w:r w:rsidR="00297150">
              <w:rPr>
                <w:rFonts w:ascii="Times New Roman" w:eastAsia="Calibri" w:hAnsi="Times New Roman" w:cs="Times New Roman"/>
                <w:sz w:val="24"/>
                <w:szCs w:val="24"/>
              </w:rPr>
              <w:t>ie środków wyrazu ekspresji werbalnej i niewerbalnej</w:t>
            </w: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>, przez Uczestnika warsztatów. Dlatego nie obowiązuje szczególny egzamin końcowy, gdyż każde spotkanie w trakcie zajęć, jest czasem pozwalającym na dokonanie wglądu w</w:t>
            </w:r>
            <w:r w:rsidR="002971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postęp, w opanowywaniu i pogłębianiu inteligencji emocjonalnej, tak w porządku werbalnym, jak również w porządku niewerbalnym. W trakcie </w:t>
            </w: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>Kurs</w:t>
            </w:r>
            <w:r w:rsidR="00297150">
              <w:rPr>
                <w:rFonts w:ascii="Times New Roman" w:eastAsia="Calibri" w:hAnsi="Times New Roman" w:cs="Times New Roman"/>
                <w:sz w:val="24"/>
                <w:szCs w:val="24"/>
              </w:rPr>
              <w:t>u, sukcesywnie, pojawiają się zadania i ćwiczenia, pozwalające określić nabywaną wiedzę.</w:t>
            </w: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40F5" w:rsidRPr="009D2629" w14:paraId="657EAD8F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EB3C326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51528329" w14:textId="77777777" w:rsidR="005340F5" w:rsidRPr="00231913" w:rsidRDefault="00732AC1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  <w:r w:rsidR="005340F5"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340F5" w:rsidRPr="009D2629" w14:paraId="0960A8C1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7D535D8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97F72B6" w14:textId="77777777" w:rsidR="005340F5" w:rsidRPr="00732AC1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32AC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5340F5" w:rsidRPr="009D2629" w14:paraId="6D4B18B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C36B885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A51C04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340F5" w:rsidRPr="009D2629" w14:paraId="08F6D079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500475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26BF0385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Stanisław Świder</w:t>
            </w:r>
          </w:p>
        </w:tc>
      </w:tr>
      <w:tr w:rsidR="005340F5" w:rsidRPr="009D2629" w14:paraId="28E16FB7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FA86C8C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i nazwisko osoby/osób egzaminującej/egzaminujących </w:t>
            </w: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7B5938B5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7266067B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B8791F9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AF7FD22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9D2E72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>Ćwiczenia praktyczne na bazie wyłożonego materiału.</w:t>
            </w:r>
          </w:p>
          <w:p w14:paraId="26B6EEF9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</w:p>
          <w:p w14:paraId="52FA9654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5B12511C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F138116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A4C121E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135FDCAC" w14:textId="77777777" w:rsidR="005340F5" w:rsidRDefault="007D61DA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Ogólna znajomość i elementarna wrażliwość na związki motywacyjne, określające ludzką ekspresję, w akcie obecności publicznej.</w:t>
            </w:r>
          </w:p>
          <w:p w14:paraId="5FA168CE" w14:textId="77777777" w:rsidR="007D61DA" w:rsidRDefault="007D61DA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Potrzeba wystawienia swojej obecności, na ogląd publiczny.</w:t>
            </w:r>
          </w:p>
          <w:p w14:paraId="4E3E9B20" w14:textId="77777777" w:rsidR="007D61DA" w:rsidRDefault="007D61DA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Chęć permanentnego poszukiwania subtelności „środków wyrazu”, tak w ekspresji werbalnej, jak i nie werbalnej</w:t>
            </w:r>
            <w:r w:rsidR="00C433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 obecności publicznej.</w:t>
            </w:r>
          </w:p>
          <w:p w14:paraId="52D1F0DE" w14:textId="77777777" w:rsidR="007D61DA" w:rsidRPr="009D2629" w:rsidRDefault="007D61DA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40F5" w:rsidRPr="009D2629" w14:paraId="05F81FBE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8BE7E8E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6F09F030" w14:textId="77777777" w:rsidR="005340F5" w:rsidRPr="008F468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 – 30</w:t>
            </w:r>
            <w:r w:rsidRPr="008F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6B506323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71DD2B8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AE67067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1572D19F" w14:textId="77777777" w:rsidR="005340F5" w:rsidRPr="00290F55" w:rsidRDefault="00732AC1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5340F5" w:rsidRPr="00290F55">
              <w:rPr>
                <w:rFonts w:ascii="Times New Roman" w:eastAsia="Calibri" w:hAnsi="Times New Roman" w:cs="Times New Roman"/>
                <w:sz w:val="24"/>
                <w:szCs w:val="24"/>
              </w:rPr>
              <w:t>pkt ECTS</w:t>
            </w:r>
          </w:p>
          <w:p w14:paraId="70E08F0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7ECA0C9D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CDBEEA0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2C5E5175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967CD78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4257DF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3231F9B4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Wykład – 30 h</w:t>
            </w:r>
          </w:p>
          <w:p w14:paraId="42453340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14:paraId="73CBF550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- 30 h</w:t>
            </w:r>
          </w:p>
          <w:p w14:paraId="728F00CF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lektura wskazanych przez prowadzącego publikacji – 30 h</w:t>
            </w:r>
          </w:p>
          <w:p w14:paraId="731F040D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prezentacji – 30 h</w:t>
            </w:r>
          </w:p>
          <w:p w14:paraId="07EB547F" w14:textId="77777777" w:rsidR="005340F5" w:rsidRPr="009D2E72" w:rsidRDefault="005340F5" w:rsidP="007A62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1543A8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 sumie: 120 h = 4 pkt ECTS</w:t>
            </w:r>
          </w:p>
          <w:p w14:paraId="4CD174B9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A77BE3E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6A8A36C9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2852D6C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D074261" w14:textId="77777777" w:rsidR="005340F5" w:rsidRPr="00D53770" w:rsidRDefault="005340F5" w:rsidP="004E5A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Podstawowym założeniem, z którego </w:t>
            </w:r>
            <w:r w:rsidR="007D6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wyprowadzona jest metoda pracy – „drama” - </w:t>
            </w: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>jest nauczen</w:t>
            </w:r>
            <w:r w:rsidR="007D61DA">
              <w:rPr>
                <w:rFonts w:ascii="Times New Roman" w:eastAsia="Calibri" w:hAnsi="Times New Roman" w:cs="Times New Roman"/>
                <w:sz w:val="24"/>
                <w:szCs w:val="24"/>
              </w:rPr>
              <w:t>ie Studenta „sztuki świadomego i bogatego w subtelności</w:t>
            </w: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>”,</w:t>
            </w:r>
            <w:r w:rsidR="007D6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obcowania emocjonalnego, w spotkaniach dydaktycznych, jakie przewiduje praca Nauczyciela akademickiego</w:t>
            </w:r>
            <w:r w:rsidR="00710D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Z podstawowej racji, że prowadzący warsztaty, jest profesjonalnym aktorem i reżyserem, metoda dramy, jest wielokrotnie sprawdzoną i powtórzoną formą „rozbudzania”, i rozpoznawania oraz świadomego porządkowania „afektacji emocjonalnej”. </w:t>
            </w: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>Dlatego w trakcie pracy, preferowane są wszelkie formy pr</w:t>
            </w:r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>aktyczne. Od metody problemowej:                                                               -</w:t>
            </w: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gdzie nazwana zostaje </w:t>
            </w:r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podstawowa warstwa </w:t>
            </w:r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motywacji emocjonalnej”, w jej przejawie i znaczeniu,                    </w:t>
            </w:r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aż po „</w:t>
            </w:r>
            <w:proofErr w:type="spellStart"/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>dramiczne</w:t>
            </w:r>
            <w:proofErr w:type="spellEnd"/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metody” ekspresji emocji aby Uczestnik zajęć, „wcielił”</w:t>
            </w:r>
            <w:r w:rsidR="00755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„uobecnił”, w publicznej ekspresji,</w:t>
            </w:r>
            <w:r w:rsidR="004E5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rozpoznaną emocję. </w:t>
            </w:r>
          </w:p>
        </w:tc>
      </w:tr>
      <w:tr w:rsidR="005340F5" w:rsidRPr="009D2629" w14:paraId="182F7279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364BC06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5A8E0772" w14:textId="77777777" w:rsidR="005340F5" w:rsidRPr="00D53770" w:rsidRDefault="005340F5" w:rsidP="007A62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>Warunkiem zaliczenia jest aktywne i efektywne uczestniczenie w Zajęciach.</w:t>
            </w:r>
          </w:p>
          <w:p w14:paraId="15C09561" w14:textId="77777777" w:rsidR="005340F5" w:rsidRPr="009D2629" w:rsidRDefault="005340F5" w:rsidP="007A624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4C228C47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F474354" w14:textId="77777777" w:rsidR="005340F5" w:rsidRPr="00BD748B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1BEED046" w14:textId="77777777" w:rsidR="007A28B7" w:rsidRDefault="00426E87" w:rsidP="008E175E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3AA7" w:rsidRPr="00426E87">
              <w:rPr>
                <w:rFonts w:ascii="Times New Roman" w:hAnsi="Times New Roman" w:cs="Times New Roman"/>
                <w:sz w:val="24"/>
                <w:szCs w:val="24"/>
              </w:rPr>
              <w:t>Usystematyzowanie podstawowej wiedzy o emocjach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AA7" w:rsidRPr="00426E87">
              <w:rPr>
                <w:rFonts w:ascii="Times New Roman" w:hAnsi="Times New Roman" w:cs="Times New Roman"/>
                <w:sz w:val="24"/>
                <w:szCs w:val="24"/>
              </w:rPr>
              <w:t xml:space="preserve"> i porządku motywacji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B8D07E" w14:textId="77777777" w:rsidR="00426E87" w:rsidRDefault="007A28B7" w:rsidP="008E175E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>Podstawy i zasady, określające proces motywacyjny. Z</w:t>
            </w:r>
            <w:r w:rsidR="008E175E" w:rsidRPr="005F3AA7">
              <w:rPr>
                <w:rFonts w:ascii="Times New Roman" w:hAnsi="Times New Roman" w:cs="Times New Roman"/>
                <w:sz w:val="24"/>
                <w:szCs w:val="24"/>
              </w:rPr>
              <w:t>ałożenia i ogranic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>zenia różnych teorii procesów m</w:t>
            </w:r>
            <w:r w:rsidR="008E175E" w:rsidRPr="005F3AA7">
              <w:rPr>
                <w:rFonts w:ascii="Times New Roman" w:hAnsi="Times New Roman" w:cs="Times New Roman"/>
                <w:sz w:val="24"/>
                <w:szCs w:val="24"/>
              </w:rPr>
              <w:t>otywacy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>jnych.</w:t>
            </w:r>
          </w:p>
          <w:p w14:paraId="54233B0D" w14:textId="77777777" w:rsidR="00426E87" w:rsidRPr="00426E87" w:rsidRDefault="007A28B7" w:rsidP="00426E87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6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6E87" w:rsidRPr="00426E87">
              <w:rPr>
                <w:rFonts w:ascii="Times New Roman" w:hAnsi="Times New Roman" w:cs="Times New Roman"/>
                <w:sz w:val="24"/>
                <w:szCs w:val="24"/>
              </w:rPr>
              <w:t>Praca z ciałem: otwarcie harmonii własnej cielesności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6E87" w:rsidRPr="00426E87">
              <w:rPr>
                <w:rFonts w:ascii="Times New Roman" w:hAnsi="Times New Roman" w:cs="Times New Roman"/>
                <w:sz w:val="24"/>
                <w:szCs w:val="24"/>
              </w:rPr>
              <w:t xml:space="preserve"> dla horyzontu emocjonalnego.</w:t>
            </w:r>
          </w:p>
          <w:p w14:paraId="669D5449" w14:textId="77777777" w:rsidR="00426E87" w:rsidRDefault="007A28B7" w:rsidP="00426E87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E87">
              <w:rPr>
                <w:rFonts w:ascii="Times New Roman" w:hAnsi="Times New Roman" w:cs="Times New Roman"/>
                <w:sz w:val="24"/>
                <w:szCs w:val="24"/>
              </w:rPr>
              <w:t xml:space="preserve">.Praca z wyobraźnią, jako źródłem motywującym „akt </w:t>
            </w:r>
            <w:proofErr w:type="spellStart"/>
            <w:r w:rsidR="00426E87">
              <w:rPr>
                <w:rFonts w:ascii="Times New Roman" w:hAnsi="Times New Roman" w:cs="Times New Roman"/>
                <w:sz w:val="24"/>
                <w:szCs w:val="24"/>
              </w:rPr>
              <w:t>autoafektacji</w:t>
            </w:r>
            <w:proofErr w:type="spellEnd"/>
            <w:r w:rsidR="00426E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CB76A4F" w14:textId="77777777" w:rsidR="001C6ADB" w:rsidRDefault="007A28B7" w:rsidP="001C6ADB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 xml:space="preserve">System przyjmowanych ról, i </w:t>
            </w:r>
            <w:r w:rsidR="00426E87">
              <w:rPr>
                <w:rFonts w:ascii="Times New Roman" w:hAnsi="Times New Roman" w:cs="Times New Roman"/>
                <w:sz w:val="24"/>
                <w:szCs w:val="24"/>
              </w:rPr>
              <w:t>gier międzyludzkich</w:t>
            </w:r>
            <w:r w:rsidR="001C6ADB">
              <w:rPr>
                <w:rFonts w:ascii="Times New Roman" w:hAnsi="Times New Roman" w:cs="Times New Roman"/>
                <w:sz w:val="24"/>
                <w:szCs w:val="24"/>
              </w:rPr>
              <w:t xml:space="preserve"> – „związków </w:t>
            </w:r>
            <w:proofErr w:type="spellStart"/>
            <w:r w:rsidR="001C6ADB">
              <w:rPr>
                <w:rFonts w:ascii="Times New Roman" w:hAnsi="Times New Roman" w:cs="Times New Roman"/>
                <w:sz w:val="24"/>
                <w:szCs w:val="24"/>
              </w:rPr>
              <w:t>dramicznych</w:t>
            </w:r>
            <w:proofErr w:type="spellEnd"/>
            <w:r w:rsidR="001C6AD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75E">
              <w:rPr>
                <w:rFonts w:ascii="Times New Roman" w:hAnsi="Times New Roman" w:cs="Times New Roman"/>
                <w:sz w:val="24"/>
                <w:szCs w:val="24"/>
              </w:rPr>
              <w:t>jako zasada warunkująca wiedzę emocjonalną</w:t>
            </w:r>
            <w:r w:rsidR="001C6ADB">
              <w:rPr>
                <w:rFonts w:ascii="Times New Roman" w:hAnsi="Times New Roman" w:cs="Times New Roman"/>
                <w:sz w:val="24"/>
                <w:szCs w:val="24"/>
              </w:rPr>
              <w:t>. Umiejętność rozpoznania, nazwania, oraz podjęcia podobnej zasady motywacyjnej „międzyludzkich dramatów”.</w:t>
            </w:r>
          </w:p>
          <w:p w14:paraId="637620DA" w14:textId="77777777" w:rsidR="005F3AA7" w:rsidRPr="001C6ADB" w:rsidRDefault="007A28B7" w:rsidP="001C6ADB">
            <w:pPr>
              <w:pStyle w:val="Akapitzlist"/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F3AA7" w:rsidRPr="005F3AA7">
              <w:rPr>
                <w:rFonts w:ascii="Times New Roman" w:hAnsi="Times New Roman" w:cs="Times New Roman"/>
                <w:sz w:val="24"/>
                <w:szCs w:val="24"/>
              </w:rPr>
              <w:t>Moż</w:t>
            </w:r>
            <w:r w:rsidR="003B3758">
              <w:rPr>
                <w:rFonts w:ascii="Times New Roman" w:hAnsi="Times New Roman" w:cs="Times New Roman"/>
                <w:sz w:val="24"/>
                <w:szCs w:val="24"/>
              </w:rPr>
              <w:t>liwości zastosowania wiedzy o motywacji i em</w:t>
            </w:r>
            <w:r w:rsidR="005F3AA7" w:rsidRPr="005F3AA7">
              <w:rPr>
                <w:rFonts w:ascii="Times New Roman" w:hAnsi="Times New Roman" w:cs="Times New Roman"/>
                <w:sz w:val="24"/>
                <w:szCs w:val="24"/>
              </w:rPr>
              <w:t>ocjach w praktyce.</w:t>
            </w:r>
          </w:p>
          <w:p w14:paraId="45D74853" w14:textId="77777777" w:rsidR="005F3AA7" w:rsidRDefault="005F3AA7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FE7F07" w14:textId="77777777" w:rsidR="002E46C1" w:rsidRPr="009D2629" w:rsidRDefault="002E46C1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45C1872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20FF6D4A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46C68D7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DFEF346" w14:textId="77777777" w:rsidR="00BC02F7" w:rsidRDefault="00BC02F7" w:rsidP="00BC02F7">
            <w:pPr>
              <w:pStyle w:val="NormalnyWeb"/>
              <w:spacing w:before="0" w:beforeAutospacing="0" w:after="82" w:afterAutospacing="0"/>
            </w:pPr>
            <w:r w:rsidRPr="008E41A8">
              <w:t>Literatura</w:t>
            </w:r>
          </w:p>
          <w:p w14:paraId="28C77EE0" w14:textId="77777777" w:rsidR="007F151E" w:rsidRPr="007F151E" w:rsidRDefault="001C6E2D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="007F151E"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Goleman</w:t>
            </w:r>
            <w:r w:rsidR="007F151E"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151E"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151E"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Inteligencja emocjonalna w praktyce</w:t>
            </w:r>
          </w:p>
          <w:p w14:paraId="085B24EE" w14:textId="77777777" w:rsidR="007F151E" w:rsidRDefault="007F151E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Poznań: Media Rodzina</w:t>
            </w:r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F1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1999</w:t>
            </w:r>
          </w:p>
          <w:p w14:paraId="2BA471DD" w14:textId="77777777" w:rsidR="007A28B7" w:rsidRPr="007A28B7" w:rsidRDefault="001C6E2D" w:rsidP="007A28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1C6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Bradberry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T., 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Greaves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J.,Podręcznik</w:t>
            </w:r>
            <w:proofErr w:type="spellEnd"/>
            <w:r w:rsidRPr="001C6E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inteligencji emocjonalnej, Wyd. Helion, Gliwice 2003</w:t>
            </w:r>
            <w:r w:rsidR="000B65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3.</w:t>
            </w:r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Eisenberg N., </w:t>
            </w:r>
            <w:proofErr w:type="spellStart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Fabes</w:t>
            </w:r>
            <w:proofErr w:type="spellEnd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R. A., </w:t>
            </w:r>
            <w:proofErr w:type="spellStart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LosoyaL</w:t>
            </w:r>
            <w:proofErr w:type="spellEnd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.,Reakcje emocjonalne: ich regulacja, korelaty społeczne i socjalizacja,</w:t>
            </w:r>
            <w:r w:rsid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4.</w:t>
            </w:r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W:Salovey P.,</w:t>
            </w:r>
            <w:proofErr w:type="spellStart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Sluyter</w:t>
            </w:r>
            <w:proofErr w:type="spellEnd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D.J.,(red.) Rozwój emocjonalny a inteligencja emocjonalna. Poznań: Dom Wydawniczy </w:t>
            </w:r>
            <w:proofErr w:type="spellStart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Rebis</w:t>
            </w:r>
            <w:proofErr w:type="spellEnd"/>
            <w:r w:rsidR="007A28B7" w:rsidRPr="007A28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1992</w:t>
            </w:r>
          </w:p>
          <w:p w14:paraId="5EB0F5FD" w14:textId="77777777" w:rsidR="007A28B7" w:rsidRPr="007A28B7" w:rsidRDefault="007A28B7" w:rsidP="007A28B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7A28B7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.</w:t>
            </w:r>
          </w:p>
          <w:p w14:paraId="45D9C86C" w14:textId="77777777" w:rsidR="000B6595" w:rsidRPr="001C6E2D" w:rsidRDefault="000B6595" w:rsidP="001C6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</w:t>
            </w:r>
          </w:p>
          <w:p w14:paraId="4EEAA516" w14:textId="77777777" w:rsidR="001C6E2D" w:rsidRPr="007F151E" w:rsidRDefault="001C6E2D" w:rsidP="007F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CC0C45" w14:textId="77777777" w:rsidR="005340F5" w:rsidRPr="009D2629" w:rsidRDefault="005340F5" w:rsidP="008E175E">
            <w:pPr>
              <w:pStyle w:val="NormalnyWeb"/>
              <w:spacing w:before="0" w:beforeAutospacing="0" w:after="82" w:afterAutospacing="0"/>
              <w:ind w:left="720"/>
              <w:rPr>
                <w:i/>
                <w:iCs/>
                <w:color w:val="000000"/>
                <w:spacing w:val="2"/>
              </w:rPr>
            </w:pPr>
          </w:p>
        </w:tc>
      </w:tr>
    </w:tbl>
    <w:p w14:paraId="02106888" w14:textId="77777777" w:rsidR="005340F5" w:rsidRPr="009D2629" w:rsidRDefault="005340F5" w:rsidP="005340F5">
      <w:pPr>
        <w:rPr>
          <w:u w:val="single"/>
        </w:rPr>
      </w:pPr>
    </w:p>
    <w:p w14:paraId="4A86E92B" w14:textId="77777777" w:rsidR="00F34370" w:rsidRDefault="00F34370"/>
    <w:sectPr w:rsidR="00F34370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D71DA"/>
    <w:multiLevelType w:val="hybridMultilevel"/>
    <w:tmpl w:val="0A32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8053F"/>
    <w:multiLevelType w:val="hybridMultilevel"/>
    <w:tmpl w:val="AD786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0825">
    <w:abstractNumId w:val="1"/>
  </w:num>
  <w:num w:numId="2" w16cid:durableId="1707177540">
    <w:abstractNumId w:val="0"/>
  </w:num>
  <w:num w:numId="3" w16cid:durableId="1821539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F5"/>
    <w:rsid w:val="00033AAE"/>
    <w:rsid w:val="00080C05"/>
    <w:rsid w:val="000B6595"/>
    <w:rsid w:val="000E6BE6"/>
    <w:rsid w:val="00132DCE"/>
    <w:rsid w:val="00171E58"/>
    <w:rsid w:val="001775FE"/>
    <w:rsid w:val="001B4E9D"/>
    <w:rsid w:val="001C6ADB"/>
    <w:rsid w:val="001C6E2D"/>
    <w:rsid w:val="001F5606"/>
    <w:rsid w:val="00231913"/>
    <w:rsid w:val="00290F55"/>
    <w:rsid w:val="0029620E"/>
    <w:rsid w:val="00297150"/>
    <w:rsid w:val="002E46C1"/>
    <w:rsid w:val="00327BA8"/>
    <w:rsid w:val="00341879"/>
    <w:rsid w:val="003B3758"/>
    <w:rsid w:val="003F47C5"/>
    <w:rsid w:val="00426E87"/>
    <w:rsid w:val="00481584"/>
    <w:rsid w:val="004828E3"/>
    <w:rsid w:val="004909D5"/>
    <w:rsid w:val="004E3B99"/>
    <w:rsid w:val="004E5AC6"/>
    <w:rsid w:val="00526B23"/>
    <w:rsid w:val="005340F5"/>
    <w:rsid w:val="00555C37"/>
    <w:rsid w:val="005E14E6"/>
    <w:rsid w:val="005F3AA7"/>
    <w:rsid w:val="0062394E"/>
    <w:rsid w:val="00636C06"/>
    <w:rsid w:val="006C119A"/>
    <w:rsid w:val="00710D62"/>
    <w:rsid w:val="00731606"/>
    <w:rsid w:val="00732AC1"/>
    <w:rsid w:val="00755325"/>
    <w:rsid w:val="00766B71"/>
    <w:rsid w:val="0078415A"/>
    <w:rsid w:val="007A28B7"/>
    <w:rsid w:val="007D61DA"/>
    <w:rsid w:val="007F151E"/>
    <w:rsid w:val="007F5220"/>
    <w:rsid w:val="008046EB"/>
    <w:rsid w:val="00813F80"/>
    <w:rsid w:val="0089763D"/>
    <w:rsid w:val="008E0BD4"/>
    <w:rsid w:val="008E175E"/>
    <w:rsid w:val="008E41A8"/>
    <w:rsid w:val="009450C4"/>
    <w:rsid w:val="009D2DD5"/>
    <w:rsid w:val="009D2E72"/>
    <w:rsid w:val="00A146B4"/>
    <w:rsid w:val="00A24F24"/>
    <w:rsid w:val="00A373A9"/>
    <w:rsid w:val="00AA72B5"/>
    <w:rsid w:val="00AE2A4E"/>
    <w:rsid w:val="00B03D40"/>
    <w:rsid w:val="00B23E95"/>
    <w:rsid w:val="00B34159"/>
    <w:rsid w:val="00B4295A"/>
    <w:rsid w:val="00B47828"/>
    <w:rsid w:val="00B47E58"/>
    <w:rsid w:val="00B94240"/>
    <w:rsid w:val="00BA42EE"/>
    <w:rsid w:val="00BC02F7"/>
    <w:rsid w:val="00BF4B03"/>
    <w:rsid w:val="00C13AC5"/>
    <w:rsid w:val="00C433DE"/>
    <w:rsid w:val="00D53770"/>
    <w:rsid w:val="00D81536"/>
    <w:rsid w:val="00DE73C9"/>
    <w:rsid w:val="00E66EC9"/>
    <w:rsid w:val="00E73C4E"/>
    <w:rsid w:val="00EA3560"/>
    <w:rsid w:val="00F2507E"/>
    <w:rsid w:val="00F265B0"/>
    <w:rsid w:val="00F34370"/>
    <w:rsid w:val="00F8390D"/>
    <w:rsid w:val="00F9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C164"/>
  <w15:docId w15:val="{CDA2C08F-6C52-4B7D-AB29-8B3BA1F0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93ACC"/>
  </w:style>
  <w:style w:type="paragraph" w:styleId="Akapitzlist">
    <w:name w:val="List Paragraph"/>
    <w:basedOn w:val="Normalny"/>
    <w:uiPriority w:val="34"/>
    <w:qFormat/>
    <w:rsid w:val="0042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Danuta Wisła</cp:lastModifiedBy>
  <cp:revision>2</cp:revision>
  <dcterms:created xsi:type="dcterms:W3CDTF">2022-09-16T07:11:00Z</dcterms:created>
  <dcterms:modified xsi:type="dcterms:W3CDTF">2022-09-16T07:11:00Z</dcterms:modified>
</cp:coreProperties>
</file>