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500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7D53500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53500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D53500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7D53500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7D53500C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0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0B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7D535010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0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D53500E" w14:textId="1E630370" w:rsidR="00EF6047" w:rsidRPr="00AE7BD6" w:rsidRDefault="3098E119" w:rsidP="14917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91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Prezentacja i analiza wyników badań w GSEiGP / Presentation and analysis of research </w:t>
            </w:r>
            <w:proofErr w:type="spellStart"/>
            <w:r w:rsidRPr="14917228"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1491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B28" w:rsidRPr="1491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human geography and </w:t>
            </w:r>
            <w:proofErr w:type="spellStart"/>
            <w:r w:rsidR="004E0B28" w:rsidRPr="14917228">
              <w:rPr>
                <w:rFonts w:ascii="Times New Roman" w:eastAsia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="004E0B28" w:rsidRPr="14917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B28" w:rsidRPr="14917228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  <w:proofErr w:type="spellEnd"/>
          </w:p>
          <w:p w14:paraId="7D53500F" w14:textId="77777777" w:rsidR="009D2629" w:rsidRPr="00BD748B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7D535013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11" w14:textId="77777777" w:rsidR="009D2629" w:rsidRPr="00AE7BD6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7D535012" w14:textId="5F596C89" w:rsidR="009D2629" w:rsidRPr="00AE7BD6" w:rsidRDefault="00AE7BD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  <w:r w:rsidR="27E1983A"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angielski</w:t>
            </w:r>
          </w:p>
        </w:tc>
      </w:tr>
      <w:tr w:rsidR="009D2629" w:rsidRPr="00671AAE" w14:paraId="7D53501B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1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D535015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WIEDZA:</w:t>
            </w:r>
          </w:p>
          <w:p w14:paraId="7D535016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[1] Student posiada wiedzę w zakresie tematyki pracy doktorskiej </w:t>
            </w:r>
          </w:p>
          <w:p w14:paraId="7D535017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UMIEJĘTNOŚCI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7D535018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[1] Student potrafi zaprezentować stan wiedzy w zakresie tematyki pracy doktorskiej </w:t>
            </w:r>
          </w:p>
          <w:p w14:paraId="7D535019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KOMPETENCJE SPOŁECZNE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7D53501A" w14:textId="77777777" w:rsidR="009D2629" w:rsidRPr="00671AAE" w:rsidRDefault="00671AAE" w:rsidP="00671AAE">
            <w:pPr>
              <w:spacing w:after="0" w:line="240" w:lineRule="auto"/>
              <w:jc w:val="both"/>
              <w:rPr>
                <w:rFonts w:eastAsia="Calibri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[1] Student jest gotów do krytycznej oceny dorobku właściwej dyscypliny</w:t>
            </w:r>
          </w:p>
        </w:tc>
      </w:tr>
      <w:tr w:rsidR="009D2629" w:rsidRPr="009D2629" w14:paraId="7D535020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1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D53501D" w14:textId="77777777" w:rsidR="00AE7BD6" w:rsidRPr="00AE7BD6" w:rsidRDefault="007209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Student </w:t>
            </w: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potrafi wykorzystywać wiedzę z różnych dziedzin nauki do twórczego identyfikowania, formułowania i innowacyjnego rozwiązywania złożonych problemów lub wykonywania zadań o charakterze badawczym (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U1 (P8S_UW)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7D53501E" w14:textId="77777777" w:rsidR="00AE7BD6" w:rsidRPr="00AE7BD6" w:rsidRDefault="007209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ent potrafi, wykorzystując posiadaną wiedzę, dokonywać krytycznej analizy i oceny rezultatów badań, działalności eksperckiej i innych prac o charakterze twórczym i ich wkładu w rozwój wiedzy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U2 (P8S_UW)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7D53501F" w14:textId="77777777" w:rsidR="009D2629" w:rsidRPr="00AE7BD6" w:rsidRDefault="00720929" w:rsidP="00AE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jest gotów do krytycznej oceny dorobku właściwej dyscypliny realizowanej w ramach szkoły ora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z własnego wkładu w jej rozwój (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K1 (P8S_KK)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9D2629" w:rsidRPr="009D2629" w14:paraId="7D535023" w14:textId="77777777" w:rsidTr="14917228">
        <w:trPr>
          <w:trHeight w:val="1352"/>
        </w:trPr>
        <w:tc>
          <w:tcPr>
            <w:tcW w:w="1893" w:type="pct"/>
            <w:shd w:val="clear" w:color="auto" w:fill="auto"/>
          </w:tcPr>
          <w:p w14:paraId="7D53502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D535022" w14:textId="714E52CF" w:rsidR="009D2629" w:rsidRPr="00AE7BD6" w:rsidRDefault="00AE7BD6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Prezentacja ustna i dyskusja nad prezentacją</w:t>
            </w:r>
          </w:p>
        </w:tc>
      </w:tr>
      <w:tr w:rsidR="009D2629" w:rsidRPr="009D2629" w14:paraId="7D535026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2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D535025" w14:textId="77739019" w:rsidR="009D2629" w:rsidRPr="00AE7BD6" w:rsidRDefault="002D2357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bowiązkowy</w:t>
            </w:r>
          </w:p>
        </w:tc>
      </w:tr>
      <w:tr w:rsidR="009D2629" w:rsidRPr="009D2629" w14:paraId="7D535029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2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28" w14:textId="632581F7" w:rsidR="009D2629" w:rsidRPr="00AE7BD6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1491722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5A550167" w:rsidRPr="1491722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</w:p>
        </w:tc>
      </w:tr>
      <w:tr w:rsidR="009D2629" w:rsidRPr="009D2629" w14:paraId="7D53502C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2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2B" w14:textId="73F87EDA" w:rsidR="009D2629" w:rsidRPr="00AE7BD6" w:rsidRDefault="002D2357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etni</w:t>
            </w:r>
            <w:proofErr w:type="spellEnd"/>
          </w:p>
        </w:tc>
      </w:tr>
      <w:tr w:rsidR="009D2629" w:rsidRPr="009D2629" w14:paraId="7D53502F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D53502E" w14:textId="77777777" w:rsidR="009D2629" w:rsidRPr="009D2629" w:rsidRDefault="00EF604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Grzegorz Micek, prof. UJ</w:t>
            </w:r>
          </w:p>
        </w:tc>
      </w:tr>
      <w:tr w:rsidR="009D2629" w:rsidRPr="009D2629" w14:paraId="7D535032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30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D535031" w14:textId="37760CD3" w:rsidR="009D2629" w:rsidRPr="00AE7BD6" w:rsidRDefault="00AE7BD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Obok koordynatora aktualni samodzielni pracownicy, dla których główną dyscypliną jest </w:t>
            </w:r>
            <w:r w:rsidRPr="149172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Geografia społeczno-ekonomiczna i gospodarka przestrzenna</w:t>
            </w:r>
            <w:r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>, w razie potrzeby samodzielni pracownicy, dla których główną dyscypliną są Nauki o Ziemi i środowisku</w:t>
            </w:r>
          </w:p>
        </w:tc>
      </w:tr>
      <w:tr w:rsidR="009D2629" w:rsidRPr="009D2629" w14:paraId="7D535035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3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34" w14:textId="05A4B168" w:rsidR="009D2629" w:rsidRPr="00EF6047" w:rsidRDefault="00AE7BD6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Seminarium z elementami k</w:t>
            </w:r>
            <w:r w:rsidR="00EF6047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onwersatorium - </w:t>
            </w:r>
            <w:r w:rsidR="007E00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5</w:t>
            </w:r>
            <w:r w:rsidR="00EF6047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  <w:r w:rsidR="009D2629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7D535038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3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37" w14:textId="6DBBFEF8" w:rsidR="009D2629" w:rsidRPr="00AE7BD6" w:rsidRDefault="004E0B28" w:rsidP="1491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Wyłącznie studenci </w:t>
            </w:r>
            <w:r w:rsidR="00AE7BD6"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449DB095"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="00AE7BD6"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rok</w:t>
            </w:r>
            <w:r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AE7BD6"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AAE"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kształcenia </w:t>
            </w:r>
            <w:r w:rsidR="00AE7BD6"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>w Szkole Doktorskiej Nauk Społecznych</w:t>
            </w:r>
            <w:r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r w:rsidR="00671AAE"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>dyscyplin</w:t>
            </w:r>
            <w:r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="00671AAE"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>: geografia społeczno-ekonomiczna i gospodarka przestrzenna</w:t>
            </w:r>
            <w:r w:rsidR="00AE7BD6" w:rsidRPr="1491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7D53503B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3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D53503A" w14:textId="2A56CB60" w:rsidR="009D2629" w:rsidRPr="00AE7BD6" w:rsidRDefault="004E0B28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B28">
              <w:rPr>
                <w:rFonts w:ascii="Times New Roman" w:eastAsia="Calibri" w:hAnsi="Times New Roman" w:cs="Times New Roman"/>
                <w:sz w:val="24"/>
                <w:szCs w:val="24"/>
              </w:rPr>
              <w:t>seminarium / seminarium w formie kształcenia na odległość / konwersatorium / konwersatorium w formie kształcenia na odległość</w:t>
            </w:r>
          </w:p>
        </w:tc>
      </w:tr>
      <w:tr w:rsidR="009D2629" w:rsidRPr="009D2629" w14:paraId="7D53503F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3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D53503D" w14:textId="77777777" w:rsidR="009D2629" w:rsidRPr="00AE7BD6" w:rsidRDefault="00AE7BD6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1 ECTS</w:t>
            </w:r>
          </w:p>
          <w:p w14:paraId="7D53503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D53504B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4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D53504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D535042" w14:textId="77777777" w:rsidR="009D2629" w:rsidRPr="00AE7BD6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7D535043" w14:textId="74A5AE06" w:rsidR="009D2629" w:rsidRPr="00AE7BD6" w:rsidRDefault="00AE7BD6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Seminarium z elementami konwersatorium</w:t>
            </w: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4E0B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7D53504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D535045" w14:textId="77777777" w:rsidR="009D2629" w:rsidRPr="00AE7BD6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Praca własna studenta:</w:t>
            </w:r>
          </w:p>
          <w:p w14:paraId="7D535046" w14:textId="77777777" w:rsidR="0059589E" w:rsidRDefault="0059589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l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ektura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odpowiednich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publikacji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–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12 h </w:t>
            </w:r>
          </w:p>
          <w:p w14:paraId="7D535047" w14:textId="54D5A4A1" w:rsidR="009D2629" w:rsidRPr="00AE7BD6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przygotowanie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prezentacji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–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</w:t>
            </w:r>
            <w:r w:rsidR="004E0B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10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</w:p>
          <w:p w14:paraId="7D535048" w14:textId="77777777" w:rsidR="009D2629" w:rsidRPr="00AE7BD6" w:rsidRDefault="00AE7BD6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konsultacje z promotorem – 3</w:t>
            </w:r>
            <w:r w:rsidR="009D2629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</w:p>
          <w:p w14:paraId="7D535049" w14:textId="77777777" w:rsidR="009D2629" w:rsidRPr="00AE7BD6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  <w:p w14:paraId="7D53504A" w14:textId="77777777" w:rsidR="009D2629" w:rsidRPr="00AE7BD6" w:rsidRDefault="009D2629" w:rsidP="00AE7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 sumie: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3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0 h =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pkt ECTS</w:t>
            </w:r>
          </w:p>
        </w:tc>
      </w:tr>
      <w:tr w:rsidR="009D2629" w:rsidRPr="009D2629" w14:paraId="7D53504F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4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4D" w14:textId="324C102D" w:rsidR="004E0B28" w:rsidRPr="00AE7BD6" w:rsidRDefault="004E0B28" w:rsidP="004E0B28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4E0B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seminarium / seminarium w formie kształcenia na odległość / konwersatorium / konwersatorium w formie kształcenia na odległość </w:t>
            </w:r>
          </w:p>
          <w:p w14:paraId="7D53504E" w14:textId="31210AF2" w:rsidR="009D2629" w:rsidRPr="00AE7BD6" w:rsidRDefault="009D2629" w:rsidP="009D2629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9D2629" w:rsidRPr="009D2629" w14:paraId="7D535053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5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66F3A985" w14:textId="61511960" w:rsidR="004E0B28" w:rsidRDefault="004E0B28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ZAL wg USOS</w:t>
            </w:r>
          </w:p>
          <w:p w14:paraId="7D535051" w14:textId="2A8F44CA" w:rsidR="009D2629" w:rsidRPr="00AE7BD6" w:rsidRDefault="00720929" w:rsidP="14917228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149172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forma zaliczenia: wygłoszenie prezentacji prezentującej stan badań w tematyce pracy doktorskiej</w:t>
            </w:r>
          </w:p>
          <w:p w14:paraId="7D535052" w14:textId="77777777" w:rsidR="009D2629" w:rsidRPr="00AE7BD6" w:rsidRDefault="009D2629" w:rsidP="007209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warunki zaliczenia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: 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wykazanie się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wiedzą w zakresie </w:t>
            </w:r>
            <w:r w:rsid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tematyki pracy doktorskiej</w:t>
            </w:r>
          </w:p>
        </w:tc>
      </w:tr>
      <w:tr w:rsidR="009D2629" w:rsidRPr="009D2629" w14:paraId="7D535066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5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D535055" w14:textId="77777777" w:rsidR="0059589E" w:rsidRPr="00720929" w:rsidRDefault="0059589E" w:rsidP="0059589E">
            <w:pPr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720929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7D535056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Wygłoszenie prezentacji </w:t>
            </w:r>
          </w:p>
          <w:p w14:paraId="7D535057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Udział w prezentacjach wygłaszanych przez innych studentów/inne studentki</w:t>
            </w:r>
          </w:p>
          <w:p w14:paraId="7D535058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Dyskusja nad prezentacjami</w:t>
            </w:r>
          </w:p>
          <w:p w14:paraId="7D535059" w14:textId="77777777" w:rsidR="0059589E" w:rsidRDefault="0059589E" w:rsidP="007209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E50CC" w14:textId="5C75D2BB" w:rsidR="65881805" w:rsidRDefault="65881805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917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Część pierwsza to prezentacja dotychczasowej aktywności naukowej, dydaktycznej i organizacyjnej doktoranta/doktorantki (do 5 min.)</w:t>
            </w:r>
          </w:p>
          <w:p w14:paraId="4E51F659" w14:textId="51C5B968" w:rsidR="14917228" w:rsidRDefault="14917228" w:rsidP="149172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C0A2DE" w14:textId="44262019" w:rsidR="65881805" w:rsidRDefault="65881805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917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Część druga (maksymalnie do 5 min.) ma na celu przypomnienie: </w:t>
            </w:r>
          </w:p>
          <w:p w14:paraId="5D1D9EDD" w14:textId="4E42118A" w:rsidR="65881805" w:rsidRDefault="65881805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917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tytułu pracy, </w:t>
            </w:r>
          </w:p>
          <w:p w14:paraId="35B99F10" w14:textId="7DBB63AD" w:rsidR="65881805" w:rsidRDefault="65881805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917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celu głównego i celów szczegółowych pracy,</w:t>
            </w:r>
          </w:p>
          <w:p w14:paraId="46B45585" w14:textId="1AE13E17" w:rsidR="65881805" w:rsidRDefault="65881805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917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pytań badawczych, lub hipotez badawczych,</w:t>
            </w:r>
          </w:p>
          <w:p w14:paraId="48B2D286" w14:textId="0AA78BAF" w:rsidR="65881805" w:rsidRDefault="65881805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917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metod badań.</w:t>
            </w:r>
          </w:p>
          <w:p w14:paraId="61A46190" w14:textId="06759EAD" w:rsidR="14917228" w:rsidRDefault="14917228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8CCB0" w14:textId="29D9E8CA" w:rsidR="65881805" w:rsidRDefault="65881805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917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Część trzecia (maksymalnie do 10 min.)</w:t>
            </w:r>
          </w:p>
          <w:p w14:paraId="7D735355" w14:textId="65C8FA7D" w:rsidR="65881805" w:rsidRDefault="65881805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917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Musi zawierać omówienie postępów pracy, a przede wszystkim nowych wyników badań , napotkanych problemów oraz tego, jak nowe wyniki wpłynęły (lub nie) na modyfikację poprzednio przedstawionego planu / układu pracy</w:t>
            </w:r>
          </w:p>
          <w:p w14:paraId="08443904" w14:textId="3B834157" w:rsidR="14917228" w:rsidRDefault="14917228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642CC2" w14:textId="7F5FBFF2" w:rsidR="65881805" w:rsidRDefault="65881805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917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Część czwarta (maksymalnie do 5 min.) to wnioski/podsumowanie pracy</w:t>
            </w:r>
          </w:p>
          <w:p w14:paraId="0A876E03" w14:textId="7A01D61C" w:rsidR="14917228" w:rsidRDefault="14917228" w:rsidP="14917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44000B" w14:textId="4C499F2E" w:rsidR="65881805" w:rsidRDefault="65881805" w:rsidP="14917228">
            <w:pPr>
              <w:tabs>
                <w:tab w:val="left" w:pos="6810"/>
              </w:tabs>
            </w:pPr>
            <w:r w:rsidRPr="1491722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Czas prezentacji: 45 min. w tym 20 min. referowanie, 5 min. prezentacja dotychczasowej aktywności doktoranta/doktorantki i 20 min. dyskusja.</w:t>
            </w:r>
            <w:r w:rsidRPr="14917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535065" w14:textId="5215FF91" w:rsidR="002D2357" w:rsidRPr="0059589E" w:rsidRDefault="002D2357" w:rsidP="0059589E">
            <w:pPr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629" w:rsidRPr="009D2629" w14:paraId="7D53506A" w14:textId="77777777" w:rsidTr="14917228">
        <w:trPr>
          <w:trHeight w:val="283"/>
        </w:trPr>
        <w:tc>
          <w:tcPr>
            <w:tcW w:w="1893" w:type="pct"/>
            <w:shd w:val="clear" w:color="auto" w:fill="auto"/>
          </w:tcPr>
          <w:p w14:paraId="7D53506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D535069" w14:textId="41840E4E" w:rsidR="009D2629" w:rsidRPr="00AE7BD6" w:rsidRDefault="009D2629" w:rsidP="004E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Literatura podstawowa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i uzupełniająca: ustalana indywidualnie, </w:t>
            </w:r>
            <w:r w:rsid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odpowiednia do tematyki pracy doktorskiej.</w:t>
            </w:r>
          </w:p>
        </w:tc>
      </w:tr>
    </w:tbl>
    <w:p w14:paraId="7D53506B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D2C2" w14:textId="77777777" w:rsidR="00E83F6D" w:rsidRDefault="00E83F6D" w:rsidP="009D2629">
      <w:pPr>
        <w:spacing w:after="0" w:line="240" w:lineRule="auto"/>
      </w:pPr>
      <w:r>
        <w:separator/>
      </w:r>
    </w:p>
  </w:endnote>
  <w:endnote w:type="continuationSeparator" w:id="0">
    <w:p w14:paraId="6CEC1FF9" w14:textId="77777777" w:rsidR="00E83F6D" w:rsidRDefault="00E83F6D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9659" w14:textId="77777777" w:rsidR="00E83F6D" w:rsidRDefault="00E83F6D" w:rsidP="009D2629">
      <w:pPr>
        <w:spacing w:after="0" w:line="240" w:lineRule="auto"/>
      </w:pPr>
      <w:r>
        <w:separator/>
      </w:r>
    </w:p>
  </w:footnote>
  <w:footnote w:type="continuationSeparator" w:id="0">
    <w:p w14:paraId="7B254EAC" w14:textId="77777777" w:rsidR="00E83F6D" w:rsidRDefault="00E83F6D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A0512"/>
    <w:multiLevelType w:val="hybridMultilevel"/>
    <w:tmpl w:val="5936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LM0tjQ2NTUwMjdT0lEKTi0uzszPAykwrAUAot5wPSwAAAA="/>
  </w:docVars>
  <w:rsids>
    <w:rsidRoot w:val="009D2629"/>
    <w:rsid w:val="000F2145"/>
    <w:rsid w:val="00164E2A"/>
    <w:rsid w:val="00267253"/>
    <w:rsid w:val="002D2357"/>
    <w:rsid w:val="002D6077"/>
    <w:rsid w:val="003570FD"/>
    <w:rsid w:val="003D7F42"/>
    <w:rsid w:val="00423876"/>
    <w:rsid w:val="004E0B28"/>
    <w:rsid w:val="00573862"/>
    <w:rsid w:val="0059589E"/>
    <w:rsid w:val="00671AAE"/>
    <w:rsid w:val="00720929"/>
    <w:rsid w:val="007E0098"/>
    <w:rsid w:val="00910947"/>
    <w:rsid w:val="009B55CC"/>
    <w:rsid w:val="009D2629"/>
    <w:rsid w:val="009F0328"/>
    <w:rsid w:val="00AE7BD6"/>
    <w:rsid w:val="00BD748B"/>
    <w:rsid w:val="00C27AB3"/>
    <w:rsid w:val="00CF19D1"/>
    <w:rsid w:val="00E83F6D"/>
    <w:rsid w:val="00EF6047"/>
    <w:rsid w:val="00F24756"/>
    <w:rsid w:val="14917228"/>
    <w:rsid w:val="19865AD2"/>
    <w:rsid w:val="264DED2C"/>
    <w:rsid w:val="27E1983A"/>
    <w:rsid w:val="3098E119"/>
    <w:rsid w:val="35BC0388"/>
    <w:rsid w:val="449DB095"/>
    <w:rsid w:val="51519903"/>
    <w:rsid w:val="5A550167"/>
    <w:rsid w:val="65881805"/>
    <w:rsid w:val="734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5005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3847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2022-01-28T09:11:00Z</dcterms:created>
  <dcterms:modified xsi:type="dcterms:W3CDTF">2022-01-28T09:11:00Z</dcterms:modified>
</cp:coreProperties>
</file>