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0CECA" w14:textId="77777777" w:rsidR="00EB3B4F" w:rsidRDefault="00EB3B4F" w:rsidP="00EB3B4F">
      <w:pPr>
        <w:pStyle w:val="Nagwek"/>
        <w:jc w:val="right"/>
        <w:rPr>
          <w:lang w:val="pl-PL"/>
        </w:rPr>
      </w:pPr>
    </w:p>
    <w:p w14:paraId="4209D3A8" w14:textId="77777777" w:rsidR="00542B38" w:rsidRPr="00542B38" w:rsidRDefault="00542B38" w:rsidP="00EB3B4F">
      <w:pPr>
        <w:pStyle w:val="Nagwek"/>
        <w:jc w:val="center"/>
        <w:rPr>
          <w:b/>
          <w:lang w:val="en-GB"/>
        </w:rPr>
      </w:pPr>
      <w:r w:rsidRPr="00542B38">
        <w:rPr>
          <w:b/>
          <w:lang w:val="en-GB"/>
        </w:rPr>
        <w:t>Syl</w:t>
      </w:r>
      <w:r>
        <w:rPr>
          <w:b/>
          <w:lang w:val="en-GB"/>
        </w:rPr>
        <w:t>l</w:t>
      </w:r>
      <w:r w:rsidRPr="00542B38">
        <w:rPr>
          <w:b/>
          <w:lang w:val="en-GB"/>
        </w:rPr>
        <w:t xml:space="preserve">abus of an educational component of a degree programme </w:t>
      </w:r>
    </w:p>
    <w:p w14:paraId="0E09AE53" w14:textId="77777777" w:rsidR="00EB3B4F" w:rsidRPr="00E454CA" w:rsidRDefault="00EB3B4F" w:rsidP="00EB3B4F">
      <w:pPr>
        <w:pStyle w:val="Nagwek"/>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7535"/>
      </w:tblGrid>
      <w:tr w:rsidR="00EB3B4F" w:rsidRPr="004C6871" w14:paraId="02CABA2D" w14:textId="77777777" w:rsidTr="00A723A9">
        <w:trPr>
          <w:trHeight w:val="283"/>
        </w:trPr>
        <w:tc>
          <w:tcPr>
            <w:tcW w:w="1893" w:type="pct"/>
            <w:shd w:val="clear" w:color="auto" w:fill="auto"/>
          </w:tcPr>
          <w:p w14:paraId="247154E9" w14:textId="77777777" w:rsidR="00542B38" w:rsidRPr="001301EC" w:rsidRDefault="00542B38" w:rsidP="00891FE6">
            <w:pPr>
              <w:spacing w:after="0" w:line="240" w:lineRule="auto"/>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Name of unit conducting a component</w:t>
            </w:r>
          </w:p>
        </w:tc>
        <w:tc>
          <w:tcPr>
            <w:tcW w:w="3107" w:type="pct"/>
            <w:shd w:val="clear" w:color="auto" w:fill="auto"/>
          </w:tcPr>
          <w:p w14:paraId="2AD32F4F" w14:textId="77777777" w:rsidR="00EB3B4F" w:rsidRPr="00793025" w:rsidRDefault="00793025" w:rsidP="00EE0101">
            <w:pPr>
              <w:rPr>
                <w:rFonts w:eastAsia="Calibri"/>
                <w:b/>
                <w:i/>
                <w:lang w:val="en-GB"/>
              </w:rPr>
            </w:pPr>
            <w:r w:rsidRPr="00793025">
              <w:rPr>
                <w:rFonts w:eastAsia="Calibri"/>
                <w:b/>
                <w:i/>
                <w:lang w:val="en-GB"/>
              </w:rPr>
              <w:t>Doctoral School of Social Sciences</w:t>
            </w:r>
          </w:p>
        </w:tc>
      </w:tr>
      <w:tr w:rsidR="00EB3B4F" w:rsidRPr="004C6871" w14:paraId="5361CAF4" w14:textId="77777777" w:rsidTr="00A723A9">
        <w:trPr>
          <w:trHeight w:val="283"/>
        </w:trPr>
        <w:tc>
          <w:tcPr>
            <w:tcW w:w="1893" w:type="pct"/>
            <w:shd w:val="clear" w:color="auto" w:fill="auto"/>
          </w:tcPr>
          <w:p w14:paraId="365506F9" w14:textId="77777777" w:rsidR="00542B38" w:rsidRPr="001301EC" w:rsidRDefault="00542B38" w:rsidP="00542B38">
            <w:pPr>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Name of an educational component</w:t>
            </w:r>
          </w:p>
        </w:tc>
        <w:tc>
          <w:tcPr>
            <w:tcW w:w="3107" w:type="pct"/>
            <w:shd w:val="clear" w:color="auto" w:fill="auto"/>
          </w:tcPr>
          <w:p w14:paraId="76F941E4" w14:textId="6F9162D4" w:rsidR="00EB3B4F" w:rsidRPr="00291851" w:rsidRDefault="00291851" w:rsidP="00EE0101">
            <w:pPr>
              <w:rPr>
                <w:rFonts w:eastAsia="Calibri"/>
                <w:b/>
                <w:bCs/>
                <w:lang w:val="en-GB"/>
              </w:rPr>
            </w:pPr>
            <w:r w:rsidRPr="00291851">
              <w:rPr>
                <w:rFonts w:eastAsia="Calibri"/>
                <w:b/>
                <w:bCs/>
                <w:lang w:val="en-GB"/>
              </w:rPr>
              <w:t>Security Policy of the Russian Federation</w:t>
            </w:r>
          </w:p>
        </w:tc>
      </w:tr>
      <w:tr w:rsidR="00EB3B4F" w:rsidRPr="00891FE6" w14:paraId="77216F71" w14:textId="77777777" w:rsidTr="00A723A9">
        <w:trPr>
          <w:trHeight w:val="283"/>
        </w:trPr>
        <w:tc>
          <w:tcPr>
            <w:tcW w:w="1893" w:type="pct"/>
            <w:shd w:val="clear" w:color="auto" w:fill="auto"/>
          </w:tcPr>
          <w:p w14:paraId="69B3C7AF" w14:textId="77777777" w:rsidR="00542B38" w:rsidRPr="001301EC" w:rsidRDefault="00542B38" w:rsidP="00891FE6">
            <w:pPr>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 xml:space="preserve">Language of </w:t>
            </w:r>
            <w:r w:rsidR="00891FE6" w:rsidRPr="001301EC">
              <w:rPr>
                <w:rFonts w:ascii="Times New Roman" w:eastAsia="Calibri" w:hAnsi="Times New Roman" w:cs="Times New Roman"/>
                <w:sz w:val="24"/>
                <w:szCs w:val="24"/>
                <w:lang w:val="en-GB"/>
              </w:rPr>
              <w:t>education</w:t>
            </w:r>
          </w:p>
        </w:tc>
        <w:tc>
          <w:tcPr>
            <w:tcW w:w="3107" w:type="pct"/>
            <w:shd w:val="clear" w:color="auto" w:fill="auto"/>
          </w:tcPr>
          <w:p w14:paraId="310064A2" w14:textId="77777777" w:rsidR="00EB3B4F" w:rsidRPr="003A23CC" w:rsidRDefault="00823CD8" w:rsidP="00EE0101">
            <w:pPr>
              <w:rPr>
                <w:rFonts w:eastAsia="Calibri"/>
                <w:lang w:val="en-GB"/>
              </w:rPr>
            </w:pPr>
            <w:r>
              <w:rPr>
                <w:rFonts w:eastAsia="Calibri"/>
                <w:lang w:val="en-GB"/>
              </w:rPr>
              <w:t>English</w:t>
            </w:r>
          </w:p>
        </w:tc>
      </w:tr>
      <w:tr w:rsidR="00EB3B4F" w:rsidRPr="004C6871" w14:paraId="6003DCDD" w14:textId="77777777" w:rsidTr="00A723A9">
        <w:trPr>
          <w:trHeight w:val="283"/>
        </w:trPr>
        <w:tc>
          <w:tcPr>
            <w:tcW w:w="1893" w:type="pct"/>
            <w:shd w:val="clear" w:color="auto" w:fill="auto"/>
          </w:tcPr>
          <w:p w14:paraId="58BD4506" w14:textId="77777777" w:rsidR="00542B38" w:rsidRPr="001301EC" w:rsidRDefault="00542B38" w:rsidP="00EE0101">
            <w:pPr>
              <w:spacing w:after="0" w:line="240" w:lineRule="auto"/>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t>Goals of education</w:t>
            </w:r>
          </w:p>
        </w:tc>
        <w:tc>
          <w:tcPr>
            <w:tcW w:w="3107" w:type="pct"/>
            <w:shd w:val="clear" w:color="auto" w:fill="auto"/>
          </w:tcPr>
          <w:p w14:paraId="700DE47F" w14:textId="18486C87" w:rsidR="00595EA0" w:rsidRPr="004C6871" w:rsidRDefault="004C6871" w:rsidP="004C6871">
            <w:pPr>
              <w:pStyle w:val="NormalnyWeb"/>
              <w:spacing w:before="0" w:beforeAutospacing="0" w:after="0" w:afterAutospacing="0" w:line="276" w:lineRule="auto"/>
              <w:jc w:val="both"/>
              <w:rPr>
                <w:rFonts w:ascii="Constantia" w:hAnsi="Constantia"/>
                <w:lang w:val="en-US"/>
              </w:rPr>
            </w:pPr>
            <w:r w:rsidRPr="006002C7">
              <w:rPr>
                <w:rFonts w:ascii="Constantia" w:hAnsi="Constantia"/>
                <w:lang w:val="en-US"/>
              </w:rPr>
              <w:t>The course is supposed to provide a broad outline for understanding of the evolution of foreign and security policy of the Russian Federation since the break-u</w:t>
            </w:r>
            <w:r>
              <w:rPr>
                <w:rFonts w:ascii="Constantia" w:hAnsi="Constantia"/>
                <w:lang w:val="en-US"/>
              </w:rPr>
              <w:t>p</w:t>
            </w:r>
            <w:r w:rsidRPr="006002C7">
              <w:rPr>
                <w:rFonts w:ascii="Constantia" w:hAnsi="Constantia"/>
                <w:lang w:val="en-US"/>
              </w:rPr>
              <w:t xml:space="preserve"> of the Soviet Union </w:t>
            </w:r>
            <w:r>
              <w:rPr>
                <w:rFonts w:ascii="Constantia" w:hAnsi="Constantia"/>
                <w:lang w:val="en-US"/>
              </w:rPr>
              <w:t xml:space="preserve">together with </w:t>
            </w:r>
            <w:r w:rsidRPr="006002C7">
              <w:rPr>
                <w:rFonts w:ascii="Constantia" w:hAnsi="Constantia"/>
                <w:lang w:val="en-US"/>
              </w:rPr>
              <w:t xml:space="preserve">its </w:t>
            </w:r>
            <w:r>
              <w:rPr>
                <w:rFonts w:ascii="Constantia" w:hAnsi="Constantia"/>
                <w:lang w:val="en-US"/>
              </w:rPr>
              <w:t xml:space="preserve">current state </w:t>
            </w:r>
            <w:r w:rsidRPr="006002C7">
              <w:rPr>
                <w:rFonts w:ascii="Constantia" w:hAnsi="Constantia"/>
                <w:lang w:val="en-US"/>
              </w:rPr>
              <w:t xml:space="preserve">with some prospect to the future. </w:t>
            </w:r>
            <w:r>
              <w:rPr>
                <w:rFonts w:ascii="Constantia" w:hAnsi="Constantia"/>
                <w:lang w:val="en-US"/>
              </w:rPr>
              <w:t>The special attention will be directed at the evaluation of the Russia’s own perception of its place in the world. The relations with the West will also be thoroughly assessed as they form the core of the Russian foreign and security policy and the main reference point for a process of its creation. Various theoretical perspectives will be applied</w:t>
            </w:r>
          </w:p>
        </w:tc>
      </w:tr>
      <w:tr w:rsidR="00EB3B4F" w:rsidRPr="004C6871" w14:paraId="5DBC8680" w14:textId="77777777" w:rsidTr="00A723A9">
        <w:trPr>
          <w:trHeight w:val="283"/>
        </w:trPr>
        <w:tc>
          <w:tcPr>
            <w:tcW w:w="1893" w:type="pct"/>
            <w:shd w:val="clear" w:color="auto" w:fill="auto"/>
          </w:tcPr>
          <w:p w14:paraId="0F3CE686" w14:textId="77777777" w:rsidR="00542B38" w:rsidRPr="001301EC" w:rsidRDefault="00542B38" w:rsidP="00542B38">
            <w:pPr>
              <w:spacing w:after="0" w:line="240" w:lineRule="auto"/>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t>Learning outcomes of an educational component</w:t>
            </w:r>
          </w:p>
        </w:tc>
        <w:tc>
          <w:tcPr>
            <w:tcW w:w="3107" w:type="pct"/>
            <w:shd w:val="clear" w:color="auto" w:fill="auto"/>
          </w:tcPr>
          <w:p w14:paraId="0C568BC5" w14:textId="669AAE79" w:rsidR="00F361EE" w:rsidRDefault="00F361EE" w:rsidP="00291851">
            <w:pPr>
              <w:pStyle w:val="NormalnyWeb"/>
              <w:spacing w:before="0" w:beforeAutospacing="0" w:after="0" w:afterAutospacing="0"/>
              <w:rPr>
                <w:lang w:val="en-US"/>
              </w:rPr>
            </w:pPr>
            <w:r>
              <w:rPr>
                <w:lang w:val="en-US"/>
              </w:rPr>
              <w:t>Knowledge:</w:t>
            </w:r>
          </w:p>
          <w:p w14:paraId="73366DEC" w14:textId="38C7A1FC" w:rsidR="00291851" w:rsidRPr="00757B95" w:rsidRDefault="00F361EE" w:rsidP="00291851">
            <w:pPr>
              <w:pStyle w:val="NormalnyWeb"/>
              <w:spacing w:before="0" w:beforeAutospacing="0" w:after="0" w:afterAutospacing="0"/>
              <w:rPr>
                <w:lang w:val="en-US"/>
              </w:rPr>
            </w:pPr>
            <w:r>
              <w:rPr>
                <w:lang w:val="en-US"/>
              </w:rPr>
              <w:t>LO</w:t>
            </w:r>
            <w:r w:rsidR="00291851" w:rsidRPr="00757B95">
              <w:rPr>
                <w:lang w:val="en-US"/>
              </w:rPr>
              <w:t xml:space="preserve">1: Participant </w:t>
            </w:r>
            <w:r>
              <w:rPr>
                <w:lang w:val="en-US"/>
              </w:rPr>
              <w:t xml:space="preserve">knows </w:t>
            </w:r>
            <w:r w:rsidR="00291851" w:rsidRPr="00757B95">
              <w:rPr>
                <w:lang w:val="en-US"/>
              </w:rPr>
              <w:t xml:space="preserve">the logic of Soviet Union’s transformation into the Russian Federation. </w:t>
            </w:r>
          </w:p>
          <w:p w14:paraId="0A23D90B" w14:textId="77777777" w:rsidR="00291851" w:rsidRPr="00757B95" w:rsidRDefault="00291851" w:rsidP="00291851">
            <w:pPr>
              <w:pStyle w:val="NormalnyWeb"/>
              <w:spacing w:before="0" w:beforeAutospacing="0" w:after="0" w:afterAutospacing="0"/>
              <w:rPr>
                <w:lang w:val="en-US"/>
              </w:rPr>
            </w:pPr>
            <w:r w:rsidRPr="00757B95">
              <w:rPr>
                <w:lang w:val="en-US"/>
              </w:rPr>
              <w:t xml:space="preserve">LO2: Participant knows how the security and foreign policy of the Russian Federation evolved. </w:t>
            </w:r>
          </w:p>
          <w:p w14:paraId="1C4A3A76" w14:textId="57244F3E" w:rsidR="00291851" w:rsidRDefault="00291851" w:rsidP="00291851">
            <w:pPr>
              <w:pStyle w:val="NormalnyWeb"/>
              <w:spacing w:before="0" w:beforeAutospacing="0" w:after="0" w:afterAutospacing="0"/>
              <w:rPr>
                <w:lang w:val="en-US"/>
              </w:rPr>
            </w:pPr>
            <w:r w:rsidRPr="00757B95">
              <w:rPr>
                <w:lang w:val="en-US"/>
              </w:rPr>
              <w:t>LO3: Participant comprehends the characteristics of the Russian perception of the world.</w:t>
            </w:r>
          </w:p>
          <w:p w14:paraId="2700DDF5" w14:textId="47784C8C" w:rsidR="00F361EE" w:rsidRPr="00757B95" w:rsidRDefault="00F361EE" w:rsidP="00291851">
            <w:pPr>
              <w:pStyle w:val="NormalnyWeb"/>
              <w:spacing w:before="0" w:beforeAutospacing="0" w:after="0" w:afterAutospacing="0"/>
              <w:rPr>
                <w:lang w:val="en-US"/>
              </w:rPr>
            </w:pPr>
            <w:r>
              <w:rPr>
                <w:lang w:val="en-US"/>
              </w:rPr>
              <w:t>Ability:</w:t>
            </w:r>
          </w:p>
          <w:p w14:paraId="08765E0D" w14:textId="1D179919" w:rsidR="00823CD8" w:rsidRDefault="00291851" w:rsidP="00291851">
            <w:pPr>
              <w:pStyle w:val="NormalnyWeb"/>
              <w:spacing w:before="0" w:beforeAutospacing="0" w:after="0" w:afterAutospacing="0"/>
              <w:rPr>
                <w:lang w:val="en-US"/>
              </w:rPr>
            </w:pPr>
            <w:r w:rsidRPr="00757B95">
              <w:rPr>
                <w:lang w:val="en-US"/>
              </w:rPr>
              <w:t xml:space="preserve">LO4: Participant </w:t>
            </w:r>
            <w:r w:rsidR="00F361EE">
              <w:rPr>
                <w:lang w:val="en-US"/>
              </w:rPr>
              <w:t xml:space="preserve">is able to </w:t>
            </w:r>
            <w:r w:rsidRPr="00757B95">
              <w:rPr>
                <w:lang w:val="en-US"/>
              </w:rPr>
              <w:t>understands the drivers which will shape the future foreign and security policy of the RF</w:t>
            </w:r>
            <w:r w:rsidR="00F361EE">
              <w:rPr>
                <w:lang w:val="en-US"/>
              </w:rPr>
              <w:t>.</w:t>
            </w:r>
          </w:p>
          <w:p w14:paraId="2D592023" w14:textId="047A62A2" w:rsidR="00F361EE" w:rsidRDefault="00F361EE" w:rsidP="00291851">
            <w:pPr>
              <w:pStyle w:val="NormalnyWeb"/>
              <w:spacing w:before="0" w:beforeAutospacing="0" w:after="0" w:afterAutospacing="0"/>
              <w:rPr>
                <w:lang w:val="en-US"/>
              </w:rPr>
            </w:pPr>
            <w:r>
              <w:rPr>
                <w:lang w:val="en-US"/>
              </w:rPr>
              <w:t>LO5: Participant is able to apply various schools of thought in the IR to selected topics.</w:t>
            </w:r>
          </w:p>
          <w:p w14:paraId="6626A3E9" w14:textId="512E504C" w:rsidR="00F361EE" w:rsidRDefault="00F361EE" w:rsidP="00291851">
            <w:pPr>
              <w:pStyle w:val="NormalnyWeb"/>
              <w:spacing w:before="0" w:beforeAutospacing="0" w:after="0" w:afterAutospacing="0"/>
              <w:rPr>
                <w:lang w:val="en-US"/>
              </w:rPr>
            </w:pPr>
            <w:r>
              <w:rPr>
                <w:lang w:val="en-US"/>
              </w:rPr>
              <w:t>LO6: Participant is able to select valuable literature referring to individual research topic.</w:t>
            </w:r>
          </w:p>
          <w:p w14:paraId="27938E65" w14:textId="6EA1EAC4" w:rsidR="00F361EE" w:rsidRDefault="00F361EE" w:rsidP="00291851">
            <w:pPr>
              <w:pStyle w:val="NormalnyWeb"/>
              <w:spacing w:before="0" w:beforeAutospacing="0" w:after="0" w:afterAutospacing="0"/>
              <w:rPr>
                <w:lang w:val="en-US"/>
              </w:rPr>
            </w:pPr>
            <w:r>
              <w:rPr>
                <w:lang w:val="en-US"/>
              </w:rPr>
              <w:t>Competence:</w:t>
            </w:r>
          </w:p>
          <w:p w14:paraId="2E646D29" w14:textId="629D5E8E" w:rsidR="00291851" w:rsidRPr="00291851" w:rsidRDefault="00291851" w:rsidP="00291851">
            <w:pPr>
              <w:pStyle w:val="NormalnyWeb"/>
              <w:spacing w:before="0" w:beforeAutospacing="0" w:after="0" w:afterAutospacing="0"/>
              <w:rPr>
                <w:rFonts w:eastAsia="Calibri"/>
                <w:bCs/>
                <w:lang w:val="en-US"/>
              </w:rPr>
            </w:pPr>
            <w:r>
              <w:rPr>
                <w:bCs/>
                <w:lang w:val="en-US"/>
              </w:rPr>
              <w:t xml:space="preserve">LO5: Participant </w:t>
            </w:r>
            <w:r w:rsidR="00F361EE">
              <w:rPr>
                <w:bCs/>
                <w:lang w:val="en-US"/>
              </w:rPr>
              <w:t>can prepare and present individual research project.</w:t>
            </w:r>
          </w:p>
        </w:tc>
      </w:tr>
      <w:tr w:rsidR="00EB3B4F" w:rsidRPr="004C6871" w14:paraId="6ACB03A2" w14:textId="77777777" w:rsidTr="00A723A9">
        <w:trPr>
          <w:trHeight w:val="283"/>
        </w:trPr>
        <w:tc>
          <w:tcPr>
            <w:tcW w:w="1893" w:type="pct"/>
            <w:shd w:val="clear" w:color="auto" w:fill="auto"/>
          </w:tcPr>
          <w:p w14:paraId="2480B6B7" w14:textId="77777777" w:rsidR="00542B38" w:rsidRPr="001301EC" w:rsidRDefault="00542B38" w:rsidP="00891FE6">
            <w:pPr>
              <w:spacing w:after="0" w:line="240" w:lineRule="auto"/>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t>Verification methods and assessment criteria o</w:t>
            </w:r>
            <w:r w:rsidR="00891FE6" w:rsidRPr="001301EC">
              <w:rPr>
                <w:rFonts w:ascii="Times New Roman" w:eastAsia="Calibri" w:hAnsi="Times New Roman" w:cs="Times New Roman"/>
                <w:sz w:val="24"/>
                <w:szCs w:val="24"/>
                <w:lang w:val="en-US"/>
              </w:rPr>
              <w:t xml:space="preserve">f learning outcomes obtained by </w:t>
            </w:r>
            <w:r w:rsidRPr="001301EC">
              <w:rPr>
                <w:rFonts w:ascii="Times New Roman" w:eastAsia="Calibri" w:hAnsi="Times New Roman" w:cs="Times New Roman"/>
                <w:sz w:val="24"/>
                <w:szCs w:val="24"/>
                <w:lang w:val="en-US"/>
              </w:rPr>
              <w:t>student</w:t>
            </w:r>
            <w:r w:rsidR="00891FE6" w:rsidRPr="001301EC">
              <w:rPr>
                <w:rFonts w:ascii="Times New Roman" w:eastAsia="Calibri" w:hAnsi="Times New Roman" w:cs="Times New Roman"/>
                <w:sz w:val="24"/>
                <w:szCs w:val="24"/>
                <w:lang w:val="en-US"/>
              </w:rPr>
              <w:t>s</w:t>
            </w:r>
          </w:p>
        </w:tc>
        <w:tc>
          <w:tcPr>
            <w:tcW w:w="3107" w:type="pct"/>
            <w:shd w:val="clear" w:color="auto" w:fill="auto"/>
          </w:tcPr>
          <w:p w14:paraId="78EE58A1" w14:textId="66DBC0A6" w:rsidR="00EB3B4F" w:rsidRPr="00D6078C" w:rsidRDefault="00291851" w:rsidP="00291851">
            <w:pPr>
              <w:spacing w:after="0" w:line="240" w:lineRule="auto"/>
              <w:jc w:val="both"/>
              <w:rPr>
                <w:rFonts w:eastAsia="Calibri"/>
                <w:lang w:val="en-GB"/>
              </w:rPr>
            </w:pPr>
            <w:r>
              <w:rPr>
                <w:rFonts w:eastAsia="Calibri"/>
                <w:lang w:val="en-GB"/>
              </w:rPr>
              <w:t>Research project presentation, participation in discussions</w:t>
            </w:r>
          </w:p>
        </w:tc>
      </w:tr>
      <w:tr w:rsidR="00EB3B4F" w:rsidRPr="00291851" w14:paraId="7B1DA9BB" w14:textId="77777777" w:rsidTr="00A723A9">
        <w:trPr>
          <w:trHeight w:val="283"/>
        </w:trPr>
        <w:tc>
          <w:tcPr>
            <w:tcW w:w="1893" w:type="pct"/>
            <w:shd w:val="clear" w:color="auto" w:fill="auto"/>
          </w:tcPr>
          <w:p w14:paraId="09575477" w14:textId="77777777" w:rsidR="00542B38" w:rsidRPr="001301EC" w:rsidRDefault="00542B38" w:rsidP="00EE0101">
            <w:pPr>
              <w:spacing w:after="0" w:line="240" w:lineRule="auto"/>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t xml:space="preserve">Type of an educational </w:t>
            </w:r>
            <w:r w:rsidRPr="001301EC">
              <w:rPr>
                <w:rFonts w:ascii="Times New Roman" w:eastAsia="Calibri" w:hAnsi="Times New Roman" w:cs="Times New Roman"/>
                <w:sz w:val="24"/>
                <w:szCs w:val="24"/>
                <w:lang w:val="en-US"/>
              </w:rPr>
              <w:lastRenderedPageBreak/>
              <w:t>component (obligatory/optional)</w:t>
            </w:r>
          </w:p>
        </w:tc>
        <w:tc>
          <w:tcPr>
            <w:tcW w:w="3107" w:type="pct"/>
            <w:shd w:val="clear" w:color="auto" w:fill="auto"/>
          </w:tcPr>
          <w:p w14:paraId="76502162" w14:textId="75B3302E" w:rsidR="00EB3B4F" w:rsidRPr="00542B38" w:rsidRDefault="00291851" w:rsidP="00EE0101">
            <w:pPr>
              <w:rPr>
                <w:rFonts w:eastAsia="Calibri"/>
                <w:lang w:val="en-US"/>
              </w:rPr>
            </w:pPr>
            <w:r>
              <w:rPr>
                <w:rFonts w:eastAsia="Calibri"/>
                <w:lang w:val="en-US"/>
              </w:rPr>
              <w:lastRenderedPageBreak/>
              <w:t>optional</w:t>
            </w:r>
          </w:p>
        </w:tc>
      </w:tr>
      <w:tr w:rsidR="00EB3B4F" w:rsidRPr="00891FE6" w14:paraId="57E366F6" w14:textId="77777777" w:rsidTr="00A723A9">
        <w:trPr>
          <w:trHeight w:val="283"/>
        </w:trPr>
        <w:tc>
          <w:tcPr>
            <w:tcW w:w="1893" w:type="pct"/>
            <w:shd w:val="clear" w:color="auto" w:fill="auto"/>
          </w:tcPr>
          <w:p w14:paraId="3C0551F6" w14:textId="77777777" w:rsidR="00542B38" w:rsidRPr="001301EC" w:rsidRDefault="00542B38" w:rsidP="00EE0101">
            <w:pPr>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Year of study</w:t>
            </w:r>
          </w:p>
        </w:tc>
        <w:tc>
          <w:tcPr>
            <w:tcW w:w="3107" w:type="pct"/>
            <w:shd w:val="clear" w:color="auto" w:fill="auto"/>
          </w:tcPr>
          <w:p w14:paraId="33261AEB" w14:textId="03097E6E" w:rsidR="00EB3B4F" w:rsidRPr="003A23CC" w:rsidRDefault="00EB3B4F" w:rsidP="00EE0101">
            <w:pPr>
              <w:rPr>
                <w:rFonts w:eastAsia="Calibri"/>
                <w:lang w:val="en-GB"/>
              </w:rPr>
            </w:pPr>
          </w:p>
        </w:tc>
      </w:tr>
      <w:tr w:rsidR="00EB3B4F" w:rsidRPr="00E454CA" w14:paraId="1E40DF37" w14:textId="77777777" w:rsidTr="00A723A9">
        <w:trPr>
          <w:trHeight w:val="283"/>
        </w:trPr>
        <w:tc>
          <w:tcPr>
            <w:tcW w:w="1893" w:type="pct"/>
            <w:shd w:val="clear" w:color="auto" w:fill="auto"/>
          </w:tcPr>
          <w:p w14:paraId="49F1D10B" w14:textId="77777777" w:rsidR="00542B38" w:rsidRPr="001301EC" w:rsidRDefault="002D6A36" w:rsidP="002D6A36">
            <w:pPr>
              <w:tabs>
                <w:tab w:val="center" w:pos="1650"/>
              </w:tabs>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S</w:t>
            </w:r>
            <w:r w:rsidR="00542B38" w:rsidRPr="001301EC">
              <w:rPr>
                <w:rFonts w:ascii="Times New Roman" w:eastAsia="Calibri" w:hAnsi="Times New Roman" w:cs="Times New Roman"/>
                <w:sz w:val="24"/>
                <w:szCs w:val="24"/>
                <w:lang w:val="en-GB"/>
              </w:rPr>
              <w:t>emester</w:t>
            </w:r>
            <w:r w:rsidRPr="001301EC">
              <w:rPr>
                <w:rFonts w:ascii="Times New Roman" w:eastAsia="Calibri" w:hAnsi="Times New Roman" w:cs="Times New Roman"/>
                <w:sz w:val="24"/>
                <w:szCs w:val="24"/>
                <w:lang w:val="en-GB"/>
              </w:rPr>
              <w:t xml:space="preserve"> </w:t>
            </w:r>
            <w:r w:rsidRPr="001301EC">
              <w:rPr>
                <w:rFonts w:ascii="Times New Roman" w:eastAsia="Calibri" w:hAnsi="Times New Roman" w:cs="Times New Roman"/>
                <w:sz w:val="24"/>
                <w:szCs w:val="24"/>
                <w:lang w:val="en-GB"/>
              </w:rPr>
              <w:tab/>
            </w:r>
          </w:p>
        </w:tc>
        <w:tc>
          <w:tcPr>
            <w:tcW w:w="3107" w:type="pct"/>
            <w:shd w:val="clear" w:color="auto" w:fill="auto"/>
          </w:tcPr>
          <w:p w14:paraId="5CED7F7E" w14:textId="0105C4FC" w:rsidR="00EB3B4F" w:rsidRPr="003A23CC" w:rsidRDefault="00793025" w:rsidP="00EE0101">
            <w:pPr>
              <w:rPr>
                <w:rFonts w:eastAsia="Calibri"/>
                <w:lang w:val="en-GB"/>
              </w:rPr>
            </w:pPr>
            <w:r>
              <w:rPr>
                <w:rFonts w:eastAsia="Calibri"/>
                <w:lang w:val="en-GB"/>
              </w:rPr>
              <w:t>Winter</w:t>
            </w:r>
          </w:p>
        </w:tc>
      </w:tr>
      <w:tr w:rsidR="00EB3B4F" w:rsidRPr="00291851" w14:paraId="0D25BE4B" w14:textId="77777777" w:rsidTr="00A723A9">
        <w:trPr>
          <w:trHeight w:val="283"/>
        </w:trPr>
        <w:tc>
          <w:tcPr>
            <w:tcW w:w="1893" w:type="pct"/>
            <w:shd w:val="clear" w:color="auto" w:fill="auto"/>
          </w:tcPr>
          <w:p w14:paraId="39BFFDAC" w14:textId="77777777" w:rsidR="00542B38" w:rsidRPr="001301EC" w:rsidRDefault="00542B38" w:rsidP="00AC38E9">
            <w:pPr>
              <w:spacing w:after="0" w:line="240" w:lineRule="auto"/>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t xml:space="preserve">Name and surname of the coordinator of a component </w:t>
            </w:r>
            <w:r w:rsidR="00AC38E9" w:rsidRPr="001301EC">
              <w:rPr>
                <w:rFonts w:ascii="Times New Roman" w:eastAsia="Calibri" w:hAnsi="Times New Roman" w:cs="Times New Roman"/>
                <w:sz w:val="24"/>
                <w:szCs w:val="24"/>
                <w:lang w:val="en-US"/>
              </w:rPr>
              <w:t xml:space="preserve">and/or person/s conducting a component </w:t>
            </w:r>
          </w:p>
        </w:tc>
        <w:tc>
          <w:tcPr>
            <w:tcW w:w="3107" w:type="pct"/>
            <w:shd w:val="clear" w:color="auto" w:fill="auto"/>
          </w:tcPr>
          <w:p w14:paraId="15738E46" w14:textId="0729C005" w:rsidR="00EB3B4F" w:rsidRPr="00542B38" w:rsidRDefault="00291851" w:rsidP="00EE0101">
            <w:pPr>
              <w:rPr>
                <w:rFonts w:eastAsia="Calibri"/>
                <w:lang w:val="en-US"/>
              </w:rPr>
            </w:pPr>
            <w:r>
              <w:rPr>
                <w:rFonts w:eastAsia="Calibri"/>
                <w:lang w:val="en-US"/>
              </w:rPr>
              <w:t>Marek Czajkowski</w:t>
            </w:r>
          </w:p>
        </w:tc>
      </w:tr>
      <w:tr w:rsidR="00EB3B4F" w:rsidRPr="004C6871" w14:paraId="713F56F6" w14:textId="77777777" w:rsidTr="00A723A9">
        <w:trPr>
          <w:trHeight w:val="283"/>
        </w:trPr>
        <w:tc>
          <w:tcPr>
            <w:tcW w:w="1893" w:type="pct"/>
            <w:shd w:val="clear" w:color="auto" w:fill="auto"/>
          </w:tcPr>
          <w:p w14:paraId="7C01F2D2" w14:textId="77777777" w:rsidR="00AC38E9" w:rsidRPr="001301EC" w:rsidRDefault="00AC38E9" w:rsidP="00AC38E9">
            <w:pPr>
              <w:spacing w:after="0" w:line="240" w:lineRule="auto"/>
              <w:jc w:val="both"/>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t xml:space="preserve">Name and surname of person/s conducting an examination or granting credit in the case when this </w:t>
            </w:r>
            <w:proofErr w:type="spellStart"/>
            <w:r w:rsidR="00891FE6" w:rsidRPr="001301EC">
              <w:rPr>
                <w:rFonts w:ascii="Times New Roman" w:eastAsia="Calibri" w:hAnsi="Times New Roman" w:cs="Times New Roman"/>
                <w:sz w:val="24"/>
                <w:szCs w:val="24"/>
                <w:lang w:val="en-US"/>
              </w:rPr>
              <w:t>sposó</w:t>
            </w:r>
            <w:r w:rsidRPr="001301EC">
              <w:rPr>
                <w:rFonts w:ascii="Times New Roman" w:eastAsia="Calibri" w:hAnsi="Times New Roman" w:cs="Times New Roman"/>
                <w:sz w:val="24"/>
                <w:szCs w:val="24"/>
                <w:lang w:val="en-US"/>
              </w:rPr>
              <w:t>is</w:t>
            </w:r>
            <w:proofErr w:type="spellEnd"/>
            <w:r w:rsidRPr="001301EC">
              <w:rPr>
                <w:rFonts w:ascii="Times New Roman" w:eastAsia="Calibri" w:hAnsi="Times New Roman" w:cs="Times New Roman"/>
                <w:sz w:val="24"/>
                <w:szCs w:val="24"/>
                <w:lang w:val="en-US"/>
              </w:rPr>
              <w:t xml:space="preserve"> other person than conducting a component </w:t>
            </w:r>
          </w:p>
        </w:tc>
        <w:tc>
          <w:tcPr>
            <w:tcW w:w="3107" w:type="pct"/>
            <w:shd w:val="clear" w:color="auto" w:fill="auto"/>
          </w:tcPr>
          <w:p w14:paraId="71CD6F9A" w14:textId="764C445A" w:rsidR="00EB3B4F" w:rsidRPr="00AC38E9" w:rsidRDefault="00EB3B4F" w:rsidP="00EE0101">
            <w:pPr>
              <w:rPr>
                <w:rFonts w:eastAsia="Calibri"/>
                <w:lang w:val="en-US"/>
              </w:rPr>
            </w:pPr>
          </w:p>
        </w:tc>
      </w:tr>
      <w:tr w:rsidR="00EB3B4F" w:rsidRPr="00793025" w14:paraId="07378D4F" w14:textId="77777777" w:rsidTr="00A723A9">
        <w:trPr>
          <w:trHeight w:val="283"/>
        </w:trPr>
        <w:tc>
          <w:tcPr>
            <w:tcW w:w="1893" w:type="pct"/>
            <w:shd w:val="clear" w:color="auto" w:fill="auto"/>
          </w:tcPr>
          <w:p w14:paraId="25F80A7D" w14:textId="77777777" w:rsidR="00AC38E9" w:rsidRPr="001301EC" w:rsidRDefault="00AC38E9" w:rsidP="00891FE6">
            <w:pPr>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 xml:space="preserve">Manner of </w:t>
            </w:r>
            <w:r w:rsidR="00891FE6" w:rsidRPr="001301EC">
              <w:rPr>
                <w:rFonts w:ascii="Times New Roman" w:eastAsia="Calibri" w:hAnsi="Times New Roman" w:cs="Times New Roman"/>
                <w:sz w:val="24"/>
                <w:szCs w:val="24"/>
                <w:lang w:val="en-GB"/>
              </w:rPr>
              <w:t xml:space="preserve">completion </w:t>
            </w:r>
            <w:r w:rsidR="005947AB" w:rsidRPr="001301EC">
              <w:rPr>
                <w:rFonts w:ascii="Times New Roman" w:eastAsia="Calibri" w:hAnsi="Times New Roman" w:cs="Times New Roman"/>
                <w:sz w:val="24"/>
                <w:szCs w:val="24"/>
                <w:lang w:val="en-GB"/>
              </w:rPr>
              <w:t xml:space="preserve"> </w:t>
            </w:r>
          </w:p>
        </w:tc>
        <w:tc>
          <w:tcPr>
            <w:tcW w:w="3107" w:type="pct"/>
            <w:shd w:val="clear" w:color="auto" w:fill="auto"/>
          </w:tcPr>
          <w:p w14:paraId="37B71F46" w14:textId="7FEA8DC8" w:rsidR="00595EA0" w:rsidRPr="003A23CC" w:rsidRDefault="00F361EE" w:rsidP="00EE0101">
            <w:pPr>
              <w:rPr>
                <w:rFonts w:eastAsia="Calibri"/>
                <w:lang w:val="en-GB"/>
              </w:rPr>
            </w:pPr>
            <w:proofErr w:type="spellStart"/>
            <w:r>
              <w:rPr>
                <w:rFonts w:eastAsia="Calibri"/>
                <w:lang w:val="en-GB"/>
              </w:rPr>
              <w:t>conversatorium</w:t>
            </w:r>
            <w:proofErr w:type="spellEnd"/>
          </w:p>
        </w:tc>
      </w:tr>
      <w:tr w:rsidR="00EB3B4F" w:rsidRPr="00E454CA" w14:paraId="1315F3DF" w14:textId="77777777" w:rsidTr="00A723A9">
        <w:trPr>
          <w:trHeight w:val="283"/>
        </w:trPr>
        <w:tc>
          <w:tcPr>
            <w:tcW w:w="1893" w:type="pct"/>
            <w:shd w:val="clear" w:color="auto" w:fill="auto"/>
          </w:tcPr>
          <w:p w14:paraId="7934D11C" w14:textId="77777777" w:rsidR="00AC38E9" w:rsidRPr="001301EC" w:rsidRDefault="00AC38E9" w:rsidP="00EE0101">
            <w:pPr>
              <w:rPr>
                <w:rFonts w:ascii="Times New Roman" w:eastAsia="Calibri" w:hAnsi="Times New Roman" w:cs="Times New Roman"/>
                <w:bCs/>
                <w:sz w:val="24"/>
                <w:szCs w:val="24"/>
                <w:lang w:val="en-GB"/>
              </w:rPr>
            </w:pPr>
            <w:r w:rsidRPr="001301EC">
              <w:rPr>
                <w:rFonts w:ascii="Times New Roman" w:eastAsia="Calibri" w:hAnsi="Times New Roman" w:cs="Times New Roman"/>
                <w:sz w:val="24"/>
                <w:szCs w:val="24"/>
                <w:lang w:val="en-GB"/>
              </w:rPr>
              <w:t xml:space="preserve">Preliminary and additional requirements </w:t>
            </w:r>
          </w:p>
        </w:tc>
        <w:tc>
          <w:tcPr>
            <w:tcW w:w="3107" w:type="pct"/>
            <w:shd w:val="clear" w:color="auto" w:fill="auto"/>
          </w:tcPr>
          <w:p w14:paraId="7A470EF6" w14:textId="408E2B03" w:rsidR="00EB3B4F" w:rsidRPr="00CA1C9F" w:rsidRDefault="00291851" w:rsidP="00EE0101">
            <w:pPr>
              <w:rPr>
                <w:rFonts w:eastAsia="Calibri"/>
                <w:lang w:val="en-GB"/>
              </w:rPr>
            </w:pPr>
            <w:r>
              <w:rPr>
                <w:rFonts w:eastAsia="Calibri"/>
                <w:lang w:val="en-GB"/>
              </w:rPr>
              <w:t>N/A</w:t>
            </w:r>
          </w:p>
        </w:tc>
      </w:tr>
      <w:tr w:rsidR="00EB3B4F" w:rsidRPr="00291851" w14:paraId="134F9493" w14:textId="77777777" w:rsidTr="00A723A9">
        <w:trPr>
          <w:trHeight w:val="283"/>
        </w:trPr>
        <w:tc>
          <w:tcPr>
            <w:tcW w:w="1893" w:type="pct"/>
            <w:shd w:val="clear" w:color="auto" w:fill="auto"/>
          </w:tcPr>
          <w:p w14:paraId="4C397945" w14:textId="77777777" w:rsidR="00AC38E9" w:rsidRPr="001301EC" w:rsidRDefault="00891FE6" w:rsidP="00AC38E9">
            <w:pPr>
              <w:spacing w:after="0" w:line="240" w:lineRule="auto"/>
              <w:rPr>
                <w:rFonts w:ascii="Times New Roman" w:eastAsia="Calibri" w:hAnsi="Times New Roman" w:cs="Times New Roman"/>
                <w:bCs/>
                <w:sz w:val="24"/>
                <w:szCs w:val="24"/>
                <w:lang w:val="en-US"/>
              </w:rPr>
            </w:pPr>
            <w:r w:rsidRPr="001301EC">
              <w:rPr>
                <w:rFonts w:ascii="Times New Roman" w:eastAsia="Calibri" w:hAnsi="Times New Roman" w:cs="Times New Roman"/>
                <w:bCs/>
                <w:sz w:val="24"/>
                <w:szCs w:val="24"/>
                <w:lang w:val="en-US"/>
              </w:rPr>
              <w:t>Type and number</w:t>
            </w:r>
            <w:r w:rsidR="00AC38E9" w:rsidRPr="001301EC">
              <w:rPr>
                <w:rFonts w:ascii="Times New Roman" w:eastAsia="Calibri" w:hAnsi="Times New Roman" w:cs="Times New Roman"/>
                <w:bCs/>
                <w:sz w:val="24"/>
                <w:szCs w:val="24"/>
                <w:lang w:val="en-US"/>
              </w:rPr>
              <w:t xml:space="preserve"> of hours of courses requiring</w:t>
            </w:r>
          </w:p>
          <w:p w14:paraId="53EE1BF0" w14:textId="77777777" w:rsidR="00AC38E9" w:rsidRPr="001301EC" w:rsidRDefault="00AC38E9" w:rsidP="00AC38E9">
            <w:pPr>
              <w:spacing w:after="0" w:line="240" w:lineRule="auto"/>
              <w:rPr>
                <w:rFonts w:ascii="Times New Roman" w:eastAsia="Calibri" w:hAnsi="Times New Roman" w:cs="Times New Roman"/>
                <w:bCs/>
                <w:sz w:val="24"/>
                <w:szCs w:val="24"/>
                <w:lang w:val="en-US"/>
              </w:rPr>
            </w:pPr>
            <w:r w:rsidRPr="001301EC">
              <w:rPr>
                <w:rFonts w:ascii="Times New Roman" w:eastAsia="Calibri" w:hAnsi="Times New Roman" w:cs="Times New Roman"/>
                <w:bCs/>
                <w:sz w:val="24"/>
                <w:szCs w:val="24"/>
                <w:lang w:val="en-US"/>
              </w:rPr>
              <w:t xml:space="preserve">direct participation of academic staff and students, if in a given </w:t>
            </w:r>
            <w:r w:rsidRPr="001301EC">
              <w:rPr>
                <w:rFonts w:ascii="Times New Roman" w:eastAsia="Calibri" w:hAnsi="Times New Roman" w:cs="Times New Roman"/>
                <w:bCs/>
                <w:sz w:val="24"/>
                <w:szCs w:val="24"/>
                <w:lang w:val="en-US"/>
              </w:rPr>
              <w:lastRenderedPageBreak/>
              <w:t xml:space="preserve">component such courses are included </w:t>
            </w:r>
          </w:p>
        </w:tc>
        <w:tc>
          <w:tcPr>
            <w:tcW w:w="3107" w:type="pct"/>
            <w:shd w:val="clear" w:color="auto" w:fill="auto"/>
          </w:tcPr>
          <w:p w14:paraId="70B2B827" w14:textId="21B4A642" w:rsidR="00CA1C9F" w:rsidRPr="00CA1C9F" w:rsidRDefault="00291851" w:rsidP="00EE0101">
            <w:pPr>
              <w:rPr>
                <w:rFonts w:eastAsia="Calibri"/>
                <w:lang w:val="en-US"/>
              </w:rPr>
            </w:pPr>
            <w:r>
              <w:rPr>
                <w:rFonts w:eastAsia="Calibri"/>
                <w:lang w:val="en-US"/>
              </w:rPr>
              <w:lastRenderedPageBreak/>
              <w:t>30</w:t>
            </w:r>
          </w:p>
        </w:tc>
      </w:tr>
      <w:tr w:rsidR="00EB3B4F" w:rsidRPr="00F361EE" w14:paraId="033AAA62" w14:textId="77777777" w:rsidTr="00A723A9">
        <w:trPr>
          <w:trHeight w:val="283"/>
        </w:trPr>
        <w:tc>
          <w:tcPr>
            <w:tcW w:w="1893" w:type="pct"/>
            <w:shd w:val="clear" w:color="auto" w:fill="auto"/>
          </w:tcPr>
          <w:p w14:paraId="6F038E29" w14:textId="77777777" w:rsidR="00AC38E9" w:rsidRPr="001301EC" w:rsidRDefault="00891FE6" w:rsidP="002D6A36">
            <w:pPr>
              <w:spacing w:after="0" w:line="240" w:lineRule="auto"/>
              <w:rPr>
                <w:rFonts w:ascii="Times New Roman" w:eastAsia="Calibri" w:hAnsi="Times New Roman" w:cs="Times New Roman"/>
                <w:bCs/>
                <w:sz w:val="24"/>
                <w:szCs w:val="24"/>
                <w:lang w:val="en-US"/>
              </w:rPr>
            </w:pPr>
            <w:r w:rsidRPr="001301EC">
              <w:rPr>
                <w:rFonts w:ascii="Times New Roman" w:eastAsia="Calibri" w:hAnsi="Times New Roman" w:cs="Times New Roman"/>
                <w:sz w:val="24"/>
                <w:szCs w:val="24"/>
                <w:lang w:val="en-US"/>
              </w:rPr>
              <w:t>Number</w:t>
            </w:r>
            <w:r w:rsidR="00AC38E9" w:rsidRPr="001301EC">
              <w:rPr>
                <w:rFonts w:ascii="Times New Roman" w:eastAsia="Calibri" w:hAnsi="Times New Roman" w:cs="Times New Roman"/>
                <w:sz w:val="24"/>
                <w:szCs w:val="24"/>
                <w:lang w:val="en-US"/>
              </w:rPr>
              <w:t xml:space="preserve"> of ECTS credits </w:t>
            </w:r>
            <w:r w:rsidR="002D6A36" w:rsidRPr="001301EC">
              <w:rPr>
                <w:rFonts w:ascii="Times New Roman" w:eastAsia="Calibri" w:hAnsi="Times New Roman" w:cs="Times New Roman"/>
                <w:sz w:val="24"/>
                <w:szCs w:val="24"/>
                <w:lang w:val="en-US"/>
              </w:rPr>
              <w:t>assigned</w:t>
            </w:r>
            <w:r w:rsidR="00AC38E9" w:rsidRPr="001301EC">
              <w:rPr>
                <w:rFonts w:ascii="Times New Roman" w:eastAsia="Calibri" w:hAnsi="Times New Roman" w:cs="Times New Roman"/>
                <w:sz w:val="24"/>
                <w:szCs w:val="24"/>
                <w:lang w:val="en-US"/>
              </w:rPr>
              <w:t xml:space="preserve"> to a component </w:t>
            </w:r>
          </w:p>
        </w:tc>
        <w:tc>
          <w:tcPr>
            <w:tcW w:w="3107" w:type="pct"/>
            <w:shd w:val="clear" w:color="auto" w:fill="auto"/>
          </w:tcPr>
          <w:p w14:paraId="7671B506" w14:textId="4A4165FF" w:rsidR="00EB3B4F" w:rsidRPr="00291851" w:rsidRDefault="00F361EE" w:rsidP="00EE0101">
            <w:pPr>
              <w:rPr>
                <w:rFonts w:eastAsia="Calibri"/>
                <w:iCs/>
                <w:lang w:val="en-US"/>
              </w:rPr>
            </w:pPr>
            <w:r>
              <w:rPr>
                <w:rFonts w:eastAsia="Calibri"/>
                <w:iCs/>
                <w:lang w:val="en-US"/>
              </w:rPr>
              <w:t>2</w:t>
            </w:r>
          </w:p>
        </w:tc>
      </w:tr>
      <w:tr w:rsidR="00EB3B4F" w:rsidRPr="00F361EE" w14:paraId="39101998" w14:textId="77777777" w:rsidTr="00A723A9">
        <w:trPr>
          <w:trHeight w:val="283"/>
        </w:trPr>
        <w:tc>
          <w:tcPr>
            <w:tcW w:w="1893" w:type="pct"/>
            <w:shd w:val="clear" w:color="auto" w:fill="auto"/>
          </w:tcPr>
          <w:p w14:paraId="7CA7272C" w14:textId="77777777" w:rsidR="00AC38E9" w:rsidRPr="001301EC" w:rsidRDefault="00AC38E9" w:rsidP="00EE0101">
            <w:pPr>
              <w:rPr>
                <w:rFonts w:ascii="Times New Roman" w:eastAsia="Calibri" w:hAnsi="Times New Roman" w:cs="Times New Roman"/>
                <w:bCs/>
                <w:sz w:val="24"/>
                <w:szCs w:val="24"/>
                <w:lang w:val="en-US"/>
              </w:rPr>
            </w:pPr>
            <w:r w:rsidRPr="001301EC">
              <w:rPr>
                <w:rFonts w:ascii="Times New Roman" w:eastAsia="Calibri" w:hAnsi="Times New Roman" w:cs="Times New Roman"/>
                <w:sz w:val="24"/>
                <w:szCs w:val="24"/>
                <w:lang w:val="en-US"/>
              </w:rPr>
              <w:t xml:space="preserve">Balance of ECTS credits </w:t>
            </w:r>
          </w:p>
        </w:tc>
        <w:tc>
          <w:tcPr>
            <w:tcW w:w="3107" w:type="pct"/>
            <w:shd w:val="clear" w:color="auto" w:fill="auto"/>
          </w:tcPr>
          <w:p w14:paraId="0D45B7DB" w14:textId="2BF44F7A" w:rsidR="00E45B95" w:rsidRDefault="00F361EE" w:rsidP="00CA1C9F">
            <w:pPr>
              <w:rPr>
                <w:rFonts w:eastAsia="Calibri"/>
                <w:lang w:val="en-GB"/>
              </w:rPr>
            </w:pPr>
            <w:r>
              <w:rPr>
                <w:rFonts w:eastAsia="Calibri"/>
                <w:lang w:val="en-GB"/>
              </w:rPr>
              <w:t>contact hours – 30</w:t>
            </w:r>
          </w:p>
          <w:p w14:paraId="12AA1741" w14:textId="43C403B6" w:rsidR="00F361EE" w:rsidRDefault="00F361EE" w:rsidP="00CA1C9F">
            <w:pPr>
              <w:rPr>
                <w:rFonts w:eastAsia="Calibri"/>
                <w:lang w:val="en-GB"/>
              </w:rPr>
            </w:pPr>
            <w:r>
              <w:rPr>
                <w:rFonts w:eastAsia="Calibri"/>
                <w:lang w:val="en-GB"/>
              </w:rPr>
              <w:t>preparation of the research project – 30</w:t>
            </w:r>
          </w:p>
          <w:p w14:paraId="3396BE52" w14:textId="7076DD0B" w:rsidR="00F361EE" w:rsidRPr="00D6078C" w:rsidRDefault="00F361EE" w:rsidP="00CA1C9F">
            <w:pPr>
              <w:rPr>
                <w:rFonts w:eastAsia="Calibri"/>
                <w:lang w:val="en-GB"/>
              </w:rPr>
            </w:pPr>
            <w:r>
              <w:rPr>
                <w:rFonts w:eastAsia="Calibri"/>
                <w:lang w:val="en-GB"/>
              </w:rPr>
              <w:t>Total: 60 hrs, 2 ECTS.</w:t>
            </w:r>
          </w:p>
        </w:tc>
      </w:tr>
      <w:tr w:rsidR="00EB3B4F" w:rsidRPr="004C6871" w14:paraId="2DEBC85B" w14:textId="77777777" w:rsidTr="00A723A9">
        <w:trPr>
          <w:trHeight w:val="283"/>
        </w:trPr>
        <w:tc>
          <w:tcPr>
            <w:tcW w:w="1893" w:type="pct"/>
            <w:shd w:val="clear" w:color="auto" w:fill="auto"/>
          </w:tcPr>
          <w:p w14:paraId="39B2B2D6" w14:textId="77777777" w:rsidR="00AC38E9" w:rsidRPr="001301EC" w:rsidRDefault="00AC38E9" w:rsidP="00891FE6">
            <w:pPr>
              <w:rPr>
                <w:rFonts w:ascii="Times New Roman" w:eastAsia="Calibri" w:hAnsi="Times New Roman" w:cs="Times New Roman"/>
                <w:bCs/>
                <w:sz w:val="24"/>
                <w:szCs w:val="24"/>
                <w:lang w:val="en-GB"/>
              </w:rPr>
            </w:pPr>
            <w:r w:rsidRPr="001301EC">
              <w:rPr>
                <w:rFonts w:ascii="Times New Roman" w:eastAsia="Calibri" w:hAnsi="Times New Roman" w:cs="Times New Roman"/>
                <w:sz w:val="24"/>
                <w:szCs w:val="24"/>
                <w:lang w:val="en-GB"/>
              </w:rPr>
              <w:t xml:space="preserve">Applied </w:t>
            </w:r>
            <w:r w:rsidR="00891FE6" w:rsidRPr="001301EC">
              <w:rPr>
                <w:rFonts w:ascii="Times New Roman" w:eastAsia="Calibri" w:hAnsi="Times New Roman" w:cs="Times New Roman"/>
                <w:sz w:val="24"/>
                <w:szCs w:val="24"/>
                <w:lang w:val="en-GB"/>
              </w:rPr>
              <w:t>teaching methods</w:t>
            </w:r>
          </w:p>
        </w:tc>
        <w:tc>
          <w:tcPr>
            <w:tcW w:w="3107" w:type="pct"/>
            <w:shd w:val="clear" w:color="auto" w:fill="auto"/>
          </w:tcPr>
          <w:p w14:paraId="178394AF" w14:textId="272F1F6A" w:rsidR="00EB3B4F" w:rsidRPr="00CA1C9F" w:rsidRDefault="00291851" w:rsidP="00CA1C9F">
            <w:pPr>
              <w:rPr>
                <w:rFonts w:eastAsia="Calibri"/>
                <w:lang w:val="en-GB"/>
              </w:rPr>
            </w:pPr>
            <w:r>
              <w:rPr>
                <w:rFonts w:eastAsia="Calibri"/>
                <w:lang w:val="en-GB"/>
              </w:rPr>
              <w:t>Lecture, discussion, research project evaluation</w:t>
            </w:r>
          </w:p>
        </w:tc>
      </w:tr>
      <w:tr w:rsidR="00EB3B4F" w:rsidRPr="004C6871" w14:paraId="698647EA" w14:textId="77777777" w:rsidTr="00A723A9">
        <w:trPr>
          <w:trHeight w:val="283"/>
        </w:trPr>
        <w:tc>
          <w:tcPr>
            <w:tcW w:w="1893" w:type="pct"/>
            <w:shd w:val="clear" w:color="auto" w:fill="auto"/>
          </w:tcPr>
          <w:p w14:paraId="4972092D" w14:textId="77777777" w:rsidR="00AC38E9" w:rsidRPr="001301EC" w:rsidRDefault="000C0811" w:rsidP="00EE0101">
            <w:pPr>
              <w:spacing w:after="0" w:line="240" w:lineRule="auto"/>
              <w:rPr>
                <w:rFonts w:ascii="Times New Roman" w:eastAsia="Calibri" w:hAnsi="Times New Roman" w:cs="Times New Roman"/>
                <w:bCs/>
                <w:sz w:val="24"/>
                <w:szCs w:val="24"/>
                <w:lang w:val="en-US"/>
              </w:rPr>
            </w:pPr>
            <w:r w:rsidRPr="001301EC">
              <w:rPr>
                <w:rFonts w:ascii="Times New Roman" w:eastAsia="Calibri" w:hAnsi="Times New Roman" w:cs="Times New Roman"/>
                <w:sz w:val="24"/>
                <w:szCs w:val="24"/>
                <w:lang w:val="en-US"/>
              </w:rPr>
              <w:t>Form and conditions of passing a component, including conditions of allowing to take an examination, as well as form and conditions of passing each type of courses included in a given component</w:t>
            </w:r>
          </w:p>
        </w:tc>
        <w:tc>
          <w:tcPr>
            <w:tcW w:w="3107" w:type="pct"/>
            <w:shd w:val="clear" w:color="auto" w:fill="auto"/>
          </w:tcPr>
          <w:p w14:paraId="36D6CD14" w14:textId="065EF3DF" w:rsidR="00EB3B4F" w:rsidRPr="000C0811" w:rsidRDefault="00291851" w:rsidP="00F07A74">
            <w:pPr>
              <w:rPr>
                <w:rFonts w:eastAsia="Calibri"/>
                <w:lang w:val="en-US"/>
              </w:rPr>
            </w:pPr>
            <w:r>
              <w:rPr>
                <w:rFonts w:eastAsia="Calibri"/>
                <w:lang w:val="en-US"/>
              </w:rPr>
              <w:t>The participant is supposed to prepare individual research project on selected topic. Participant will also be evaluated for her/his participation in discussions</w:t>
            </w:r>
          </w:p>
        </w:tc>
      </w:tr>
      <w:tr w:rsidR="00EB3B4F" w:rsidRPr="004C6871" w14:paraId="05A8528E" w14:textId="77777777" w:rsidTr="00A723A9">
        <w:trPr>
          <w:trHeight w:val="283"/>
        </w:trPr>
        <w:tc>
          <w:tcPr>
            <w:tcW w:w="1893" w:type="pct"/>
            <w:shd w:val="clear" w:color="auto" w:fill="auto"/>
          </w:tcPr>
          <w:p w14:paraId="5F81B911" w14:textId="77777777" w:rsidR="000C0811" w:rsidRPr="001301EC" w:rsidRDefault="005947AB" w:rsidP="00891FE6">
            <w:pPr>
              <w:spacing w:after="0" w:line="240" w:lineRule="auto"/>
              <w:rPr>
                <w:rFonts w:ascii="Times New Roman" w:eastAsia="Calibri" w:hAnsi="Times New Roman" w:cs="Times New Roman"/>
                <w:bCs/>
                <w:sz w:val="24"/>
                <w:szCs w:val="24"/>
                <w:lang w:val="en-US"/>
              </w:rPr>
            </w:pPr>
            <w:r w:rsidRPr="001301EC">
              <w:rPr>
                <w:rFonts w:ascii="Times New Roman" w:eastAsia="Calibri" w:hAnsi="Times New Roman" w:cs="Times New Roman"/>
                <w:bCs/>
                <w:sz w:val="24"/>
                <w:szCs w:val="24"/>
                <w:lang w:val="en-US"/>
              </w:rPr>
              <w:t xml:space="preserve">Content of an educational module (with division into forms of courses </w:t>
            </w:r>
            <w:r w:rsidR="00891FE6" w:rsidRPr="001301EC">
              <w:rPr>
                <w:rFonts w:ascii="Times New Roman" w:eastAsia="Calibri" w:hAnsi="Times New Roman" w:cs="Times New Roman"/>
                <w:bCs/>
                <w:sz w:val="24"/>
                <w:szCs w:val="24"/>
                <w:lang w:val="en-US"/>
              </w:rPr>
              <w:t>completion</w:t>
            </w:r>
            <w:r w:rsidRPr="001301EC">
              <w:rPr>
                <w:rFonts w:ascii="Times New Roman" w:eastAsia="Calibri" w:hAnsi="Times New Roman" w:cs="Times New Roman"/>
                <w:bCs/>
                <w:sz w:val="24"/>
                <w:szCs w:val="24"/>
                <w:lang w:val="en-US"/>
              </w:rPr>
              <w:t>)</w:t>
            </w:r>
          </w:p>
        </w:tc>
        <w:tc>
          <w:tcPr>
            <w:tcW w:w="3107" w:type="pct"/>
            <w:shd w:val="clear" w:color="auto" w:fill="auto"/>
          </w:tcPr>
          <w:p w14:paraId="05F80ACA" w14:textId="77777777" w:rsidR="00F07A74" w:rsidRDefault="00A723A9" w:rsidP="00A723A9">
            <w:pPr>
              <w:rPr>
                <w:rFonts w:eastAsia="Calibri"/>
                <w:lang w:val="en-US"/>
              </w:rPr>
            </w:pPr>
            <w:r>
              <w:rPr>
                <w:rFonts w:eastAsia="Calibri"/>
                <w:b/>
                <w:bCs/>
                <w:lang w:val="en-US"/>
              </w:rPr>
              <w:t xml:space="preserve">1. </w:t>
            </w:r>
            <w:r>
              <w:rPr>
                <w:rFonts w:eastAsia="Calibri"/>
                <w:lang w:val="en-US"/>
              </w:rPr>
              <w:t>The break-up of the Soviet Union and its consequences.</w:t>
            </w:r>
          </w:p>
          <w:p w14:paraId="72646F5D" w14:textId="77777777" w:rsidR="00A723A9" w:rsidRDefault="00A723A9" w:rsidP="00A723A9">
            <w:pPr>
              <w:rPr>
                <w:rFonts w:eastAsia="Calibri"/>
                <w:lang w:val="en-US"/>
              </w:rPr>
            </w:pPr>
            <w:r>
              <w:rPr>
                <w:rFonts w:eastAsia="Calibri"/>
                <w:b/>
                <w:bCs/>
                <w:lang w:val="en-US"/>
              </w:rPr>
              <w:t>2.</w:t>
            </w:r>
            <w:r>
              <w:rPr>
                <w:rFonts w:eastAsia="Calibri"/>
                <w:lang w:val="en-US"/>
              </w:rPr>
              <w:t xml:space="preserve"> The evolution of Russian Security Policy.</w:t>
            </w:r>
          </w:p>
          <w:p w14:paraId="595A2341" w14:textId="575EFA26" w:rsidR="00A723A9" w:rsidRDefault="00A723A9" w:rsidP="00A723A9">
            <w:pPr>
              <w:rPr>
                <w:rFonts w:eastAsia="Calibri"/>
                <w:lang w:val="en-US"/>
              </w:rPr>
            </w:pPr>
            <w:r>
              <w:rPr>
                <w:rFonts w:eastAsia="Calibri"/>
                <w:b/>
                <w:bCs/>
                <w:lang w:val="en-US"/>
              </w:rPr>
              <w:t xml:space="preserve">3. </w:t>
            </w:r>
            <w:r>
              <w:rPr>
                <w:rFonts w:eastAsia="Calibri"/>
                <w:lang w:val="en-US"/>
              </w:rPr>
              <w:t>The doctrine of Russian Security Policy.</w:t>
            </w:r>
          </w:p>
          <w:p w14:paraId="73654867" w14:textId="77777777" w:rsidR="00A723A9" w:rsidRDefault="00A723A9" w:rsidP="00A723A9">
            <w:pPr>
              <w:rPr>
                <w:rFonts w:eastAsia="Calibri"/>
                <w:lang w:val="en-US"/>
              </w:rPr>
            </w:pPr>
            <w:r w:rsidRPr="00A723A9">
              <w:rPr>
                <w:rFonts w:eastAsia="Calibri"/>
                <w:b/>
                <w:bCs/>
                <w:lang w:val="en-US"/>
              </w:rPr>
              <w:t>4.</w:t>
            </w:r>
            <w:r>
              <w:rPr>
                <w:rFonts w:eastAsia="Calibri"/>
                <w:lang w:val="en-US"/>
              </w:rPr>
              <w:t xml:space="preserve"> The current state of Russian Security Policy.</w:t>
            </w:r>
          </w:p>
          <w:p w14:paraId="0EA5B1F2" w14:textId="0C0EAC4B" w:rsidR="00A723A9" w:rsidRPr="00A723A9" w:rsidRDefault="00A723A9" w:rsidP="00A723A9">
            <w:pPr>
              <w:rPr>
                <w:rFonts w:eastAsia="Calibri"/>
                <w:lang w:val="en-US"/>
              </w:rPr>
            </w:pPr>
            <w:r>
              <w:rPr>
                <w:rFonts w:eastAsia="Calibri"/>
                <w:b/>
                <w:bCs/>
                <w:lang w:val="en-US"/>
              </w:rPr>
              <w:t xml:space="preserve">5. </w:t>
            </w:r>
            <w:r>
              <w:rPr>
                <w:rFonts w:eastAsia="Calibri"/>
                <w:lang w:val="en-US"/>
              </w:rPr>
              <w:t xml:space="preserve">Russian Security policy in light of </w:t>
            </w:r>
            <w:r w:rsidR="0044655F">
              <w:rPr>
                <w:rFonts w:eastAsia="Calibri"/>
                <w:lang w:val="en-US"/>
              </w:rPr>
              <w:t xml:space="preserve">classic </w:t>
            </w:r>
            <w:r>
              <w:rPr>
                <w:rFonts w:eastAsia="Calibri"/>
                <w:lang w:val="en-US"/>
              </w:rPr>
              <w:t xml:space="preserve">realism, </w:t>
            </w:r>
            <w:r w:rsidR="0044655F">
              <w:rPr>
                <w:rFonts w:eastAsia="Calibri"/>
                <w:lang w:val="en-US"/>
              </w:rPr>
              <w:t xml:space="preserve">structural realism, </w:t>
            </w:r>
            <w:r>
              <w:rPr>
                <w:rFonts w:eastAsia="Calibri"/>
                <w:lang w:val="en-US"/>
              </w:rPr>
              <w:t>transnational liberalism</w:t>
            </w:r>
            <w:r w:rsidR="0044655F">
              <w:rPr>
                <w:rFonts w:eastAsia="Calibri"/>
                <w:lang w:val="en-US"/>
              </w:rPr>
              <w:t>, constructivism and other postmodern schools of thought within the IR</w:t>
            </w:r>
          </w:p>
        </w:tc>
      </w:tr>
      <w:tr w:rsidR="00EB3B4F" w:rsidRPr="004C6871" w14:paraId="65A7E7E0" w14:textId="77777777" w:rsidTr="00A723A9">
        <w:trPr>
          <w:trHeight w:val="283"/>
        </w:trPr>
        <w:tc>
          <w:tcPr>
            <w:tcW w:w="1893" w:type="pct"/>
            <w:shd w:val="clear" w:color="auto" w:fill="auto"/>
          </w:tcPr>
          <w:p w14:paraId="2573C98F" w14:textId="77777777" w:rsidR="005947AB" w:rsidRPr="001301EC" w:rsidRDefault="005947AB" w:rsidP="005947AB">
            <w:pPr>
              <w:spacing w:after="0" w:line="240" w:lineRule="auto"/>
              <w:rPr>
                <w:rFonts w:ascii="Times New Roman" w:eastAsia="Calibri" w:hAnsi="Times New Roman" w:cs="Times New Roman"/>
                <w:bCs/>
                <w:sz w:val="24"/>
                <w:szCs w:val="24"/>
                <w:lang w:val="en-US"/>
              </w:rPr>
            </w:pPr>
            <w:r w:rsidRPr="001301EC">
              <w:rPr>
                <w:rFonts w:ascii="Times New Roman" w:eastAsia="Calibri" w:hAnsi="Times New Roman" w:cs="Times New Roman"/>
                <w:sz w:val="24"/>
                <w:szCs w:val="24"/>
                <w:lang w:val="en-US"/>
              </w:rPr>
              <w:t>List of basic as well as supplementary literature</w:t>
            </w:r>
            <w:r w:rsidR="00891FE6" w:rsidRPr="001301EC">
              <w:rPr>
                <w:rFonts w:ascii="Times New Roman" w:eastAsia="Calibri" w:hAnsi="Times New Roman" w:cs="Times New Roman"/>
                <w:sz w:val="24"/>
                <w:szCs w:val="24"/>
                <w:lang w:val="en-US"/>
              </w:rPr>
              <w:t>,</w:t>
            </w:r>
            <w:r w:rsidRPr="001301EC">
              <w:rPr>
                <w:rFonts w:ascii="Times New Roman" w:eastAsia="Calibri" w:hAnsi="Times New Roman" w:cs="Times New Roman"/>
                <w:sz w:val="24"/>
                <w:szCs w:val="24"/>
                <w:lang w:val="en-US"/>
              </w:rPr>
              <w:t xml:space="preserve"> </w:t>
            </w:r>
            <w:r w:rsidRPr="001301EC">
              <w:rPr>
                <w:rFonts w:ascii="Times New Roman" w:eastAsia="Calibri" w:hAnsi="Times New Roman" w:cs="Times New Roman"/>
                <w:sz w:val="24"/>
                <w:szCs w:val="24"/>
                <w:lang w:val="en-US"/>
              </w:rPr>
              <w:lastRenderedPageBreak/>
              <w:t xml:space="preserve">knowledge of which is required in order to pass a given component </w:t>
            </w:r>
          </w:p>
        </w:tc>
        <w:tc>
          <w:tcPr>
            <w:tcW w:w="3107" w:type="pct"/>
            <w:shd w:val="clear" w:color="auto" w:fill="auto"/>
          </w:tcPr>
          <w:p w14:paraId="39788610" w14:textId="77777777" w:rsidR="003B5ACA" w:rsidRPr="00A723A9" w:rsidRDefault="003B5ACA" w:rsidP="003B5ACA">
            <w:pPr>
              <w:spacing w:after="0" w:line="240" w:lineRule="auto"/>
              <w:rPr>
                <w:rFonts w:ascii="Constantia" w:hAnsi="Constantia"/>
                <w:kern w:val="36"/>
                <w:u w:val="single"/>
                <w:lang w:val="en-US"/>
              </w:rPr>
            </w:pPr>
            <w:r w:rsidRPr="00A723A9">
              <w:rPr>
                <w:rFonts w:ascii="Constantia" w:hAnsi="Constantia"/>
                <w:kern w:val="36"/>
                <w:u w:val="single"/>
                <w:lang w:val="en-US"/>
              </w:rPr>
              <w:lastRenderedPageBreak/>
              <w:t>Basic literature:</w:t>
            </w:r>
          </w:p>
          <w:p w14:paraId="5FBBF2AC" w14:textId="77777777" w:rsidR="003B5ACA" w:rsidRPr="00757B95" w:rsidRDefault="003B5ACA" w:rsidP="003B5ACA">
            <w:pPr>
              <w:spacing w:after="0" w:line="240" w:lineRule="auto"/>
              <w:rPr>
                <w:rFonts w:ascii="Constantia" w:hAnsi="Constantia"/>
                <w:lang w:val="en-US"/>
              </w:rPr>
            </w:pPr>
            <w:r w:rsidRPr="00757B95">
              <w:rPr>
                <w:rFonts w:ascii="Constantia" w:hAnsi="Constantia"/>
                <w:kern w:val="36"/>
                <w:lang w:val="en-US"/>
              </w:rPr>
              <w:t>Bobo Lo: Russia and the New World Disorder; 2015.</w:t>
            </w:r>
          </w:p>
          <w:p w14:paraId="485988AD" w14:textId="77777777" w:rsidR="003B5ACA" w:rsidRPr="00757B95" w:rsidRDefault="003B5ACA" w:rsidP="003B5ACA">
            <w:pPr>
              <w:spacing w:after="0" w:line="240" w:lineRule="auto"/>
              <w:rPr>
                <w:rFonts w:ascii="Constantia" w:hAnsi="Constantia"/>
                <w:lang w:val="en-US"/>
              </w:rPr>
            </w:pPr>
            <w:r w:rsidRPr="00757B95">
              <w:rPr>
                <w:rFonts w:ascii="Constantia" w:hAnsi="Constantia"/>
                <w:lang w:val="en-US"/>
              </w:rPr>
              <w:t>Robert  Donaldson et. al: The Foreign Policy of Russia; 2015.</w:t>
            </w:r>
          </w:p>
          <w:p w14:paraId="2DDD26AC" w14:textId="77777777" w:rsidR="003B5ACA" w:rsidRPr="00757B95" w:rsidRDefault="003B5ACA" w:rsidP="003B5ACA">
            <w:pPr>
              <w:spacing w:after="0" w:line="240" w:lineRule="auto"/>
              <w:rPr>
                <w:rFonts w:ascii="Constantia" w:hAnsi="Constantia"/>
                <w:lang w:val="en-US"/>
              </w:rPr>
            </w:pPr>
            <w:r w:rsidRPr="00757B95">
              <w:rPr>
                <w:rFonts w:ascii="Constantia" w:hAnsi="Constantia"/>
                <w:lang w:val="en-US"/>
              </w:rPr>
              <w:lastRenderedPageBreak/>
              <w:t xml:space="preserve">Vladislav </w:t>
            </w:r>
            <w:proofErr w:type="spellStart"/>
            <w:r w:rsidRPr="00757B95">
              <w:rPr>
                <w:rFonts w:ascii="Constantia" w:hAnsi="Constantia"/>
                <w:lang w:val="en-US"/>
              </w:rPr>
              <w:t>Zubok</w:t>
            </w:r>
            <w:proofErr w:type="spellEnd"/>
            <w:r w:rsidRPr="00757B95">
              <w:rPr>
                <w:rFonts w:ascii="Constantia" w:hAnsi="Constantia"/>
                <w:lang w:val="en-US"/>
              </w:rPr>
              <w:t>: A Failed Empire: The Soviet Union in the Cold War from Stalin to Gorbachev; 2007.</w:t>
            </w:r>
          </w:p>
          <w:p w14:paraId="18215573" w14:textId="77777777" w:rsidR="003B5ACA" w:rsidRPr="00757B95" w:rsidRDefault="003B5ACA" w:rsidP="003B5ACA">
            <w:pPr>
              <w:spacing w:after="0" w:line="240" w:lineRule="auto"/>
              <w:rPr>
                <w:rFonts w:ascii="Constantia" w:hAnsi="Constantia"/>
                <w:lang w:val="en-US"/>
              </w:rPr>
            </w:pPr>
            <w:r w:rsidRPr="00757B95">
              <w:rPr>
                <w:rFonts w:ascii="Constantia" w:hAnsi="Constantia"/>
                <w:lang w:val="en-US"/>
              </w:rPr>
              <w:t xml:space="preserve">Stephen Blank (ed.): Perspectives on Russian Foreign Policy, 2012; </w:t>
            </w:r>
            <w:hyperlink r:id="rId6" w:history="1">
              <w:r w:rsidRPr="00757B95">
                <w:rPr>
                  <w:rStyle w:val="Hipercze"/>
                  <w:rFonts w:ascii="Constantia" w:hAnsi="Constantia"/>
                  <w:lang w:val="en-US"/>
                </w:rPr>
                <w:t>http://ssi.armywarcollege.edu/pdffiles/pub1115.pdf</w:t>
              </w:r>
            </w:hyperlink>
          </w:p>
          <w:p w14:paraId="51D7E2C2" w14:textId="77777777" w:rsidR="003B5ACA" w:rsidRPr="00757B95" w:rsidRDefault="003B5ACA" w:rsidP="003B5ACA">
            <w:pPr>
              <w:spacing w:after="0" w:line="240" w:lineRule="auto"/>
              <w:rPr>
                <w:rFonts w:ascii="Constantia" w:hAnsi="Constantia"/>
                <w:lang w:val="en-US"/>
              </w:rPr>
            </w:pPr>
            <w:r w:rsidRPr="00757B95">
              <w:rPr>
                <w:rFonts w:ascii="Constantia" w:hAnsi="Constantia"/>
                <w:bCs/>
                <w:lang w:val="en-US"/>
              </w:rPr>
              <w:t xml:space="preserve">N. </w:t>
            </w:r>
            <w:proofErr w:type="spellStart"/>
            <w:r w:rsidRPr="00757B95">
              <w:rPr>
                <w:rFonts w:ascii="Constantia" w:hAnsi="Constantia"/>
                <w:bCs/>
                <w:lang w:val="en-US"/>
              </w:rPr>
              <w:t>Kuhrt</w:t>
            </w:r>
            <w:proofErr w:type="spellEnd"/>
            <w:r w:rsidRPr="00757B95">
              <w:rPr>
                <w:rFonts w:ascii="Constantia" w:hAnsi="Constantia"/>
                <w:bCs/>
                <w:lang w:val="en-US"/>
              </w:rPr>
              <w:t xml:space="preserve">,  V. </w:t>
            </w:r>
            <w:proofErr w:type="spellStart"/>
            <w:r w:rsidRPr="00757B95">
              <w:rPr>
                <w:rFonts w:ascii="Constantia" w:hAnsi="Constantia"/>
                <w:bCs/>
                <w:lang w:val="en-US"/>
              </w:rPr>
              <w:t>Feklyunina</w:t>
            </w:r>
            <w:proofErr w:type="spellEnd"/>
            <w:r w:rsidRPr="00757B95">
              <w:rPr>
                <w:rFonts w:ascii="Constantia" w:hAnsi="Constantia"/>
                <w:bCs/>
                <w:lang w:val="en-US"/>
              </w:rPr>
              <w:t xml:space="preserve"> (eds.): </w:t>
            </w:r>
            <w:r w:rsidRPr="00757B95">
              <w:rPr>
                <w:rFonts w:ascii="Constantia" w:hAnsi="Constantia"/>
                <w:bCs/>
                <w:iCs/>
                <w:lang w:val="en-US"/>
              </w:rPr>
              <w:t xml:space="preserve">Assessing Russia's Power: A Report, 2017; </w:t>
            </w:r>
            <w:hyperlink r:id="rId7" w:history="1">
              <w:r w:rsidRPr="00757B95">
                <w:rPr>
                  <w:rStyle w:val="Hipercze"/>
                  <w:rFonts w:ascii="Constantia" w:hAnsi="Constantia"/>
                  <w:bCs/>
                  <w:lang w:val="en-US"/>
                </w:rPr>
                <w:t>http://eprint.ncl.ac.uk/file_store/production/231713/A8E19C50-A49A-4703-84CB-EE81B4D02428.pdf</w:t>
              </w:r>
            </w:hyperlink>
          </w:p>
          <w:p w14:paraId="62231F57" w14:textId="77777777" w:rsidR="003B5ACA" w:rsidRDefault="003B5ACA" w:rsidP="003B5ACA">
            <w:pPr>
              <w:spacing w:after="0" w:line="240" w:lineRule="auto"/>
              <w:rPr>
                <w:rStyle w:val="Hipercze"/>
                <w:rFonts w:ascii="Constantia" w:hAnsi="Constantia"/>
                <w:lang w:val="en-US"/>
              </w:rPr>
            </w:pPr>
            <w:r w:rsidRPr="00757B95">
              <w:rPr>
                <w:rFonts w:ascii="Constantia" w:hAnsi="Constantia"/>
                <w:lang w:val="en-US"/>
              </w:rPr>
              <w:t xml:space="preserve">Dmitry </w:t>
            </w:r>
            <w:proofErr w:type="spellStart"/>
            <w:r w:rsidRPr="00757B95">
              <w:rPr>
                <w:rFonts w:ascii="Constantia" w:hAnsi="Constantia"/>
                <w:lang w:val="en-US"/>
              </w:rPr>
              <w:t>Trenin</w:t>
            </w:r>
            <w:proofErr w:type="spellEnd"/>
            <w:r w:rsidRPr="00757B95">
              <w:rPr>
                <w:rFonts w:ascii="Constantia" w:hAnsi="Constantia"/>
                <w:lang w:val="en-US"/>
              </w:rPr>
              <w:t xml:space="preserve">: Russia’s Breakout From the Post–Cold War System: The Drivers of Putin’s Course; </w:t>
            </w:r>
            <w:hyperlink r:id="rId8" w:history="1">
              <w:r w:rsidRPr="00757B95">
                <w:rPr>
                  <w:rStyle w:val="Hipercze"/>
                  <w:rFonts w:ascii="Constantia" w:hAnsi="Constantia"/>
                  <w:lang w:val="en-US"/>
                </w:rPr>
                <w:t>http://carnegie.ru/2014/12/22/russia-s-breakout-from-post-cold-war-system-drivers-of-putin-s-course-pub-57589</w:t>
              </w:r>
            </w:hyperlink>
          </w:p>
          <w:p w14:paraId="787637E6" w14:textId="77777777" w:rsidR="003B5ACA" w:rsidRPr="00A723A9" w:rsidRDefault="003B5ACA" w:rsidP="003B5ACA">
            <w:pPr>
              <w:spacing w:after="0" w:line="240" w:lineRule="auto"/>
              <w:rPr>
                <w:rFonts w:ascii="Constantia" w:hAnsi="Constantia"/>
                <w:u w:val="single"/>
                <w:lang w:val="en-US"/>
              </w:rPr>
            </w:pPr>
            <w:r w:rsidRPr="00A723A9">
              <w:rPr>
                <w:rFonts w:ascii="Constantia" w:hAnsi="Constantia"/>
                <w:u w:val="single"/>
                <w:lang w:val="en-US"/>
              </w:rPr>
              <w:t>Additional literature:</w:t>
            </w:r>
          </w:p>
          <w:p w14:paraId="6A4B76F3" w14:textId="77777777" w:rsidR="003B5ACA" w:rsidRPr="00757B95" w:rsidRDefault="003B5ACA" w:rsidP="003B5ACA">
            <w:pPr>
              <w:spacing w:after="0" w:line="240" w:lineRule="auto"/>
              <w:rPr>
                <w:rFonts w:ascii="Constantia" w:hAnsi="Constantia"/>
                <w:lang w:val="en-US"/>
              </w:rPr>
            </w:pPr>
            <w:r w:rsidRPr="00757B95">
              <w:rPr>
                <w:rFonts w:ascii="Constantia" w:hAnsi="Constantia"/>
                <w:lang w:val="en-US"/>
              </w:rPr>
              <w:t xml:space="preserve">V.V. Putin: Russia at the Turn of the Millennium; </w:t>
            </w:r>
            <w:hyperlink r:id="rId9" w:history="1">
              <w:r w:rsidRPr="00757B95">
                <w:rPr>
                  <w:rStyle w:val="Hipercze"/>
                  <w:rFonts w:ascii="Constantia" w:hAnsi="Constantia"/>
                  <w:lang w:val="en-US"/>
                </w:rPr>
                <w:t>http://pages.uoregon.edu/kimball/Putin.htm</w:t>
              </w:r>
            </w:hyperlink>
          </w:p>
          <w:p w14:paraId="6C1F46FB" w14:textId="77777777" w:rsidR="003B5ACA" w:rsidRPr="00757B95" w:rsidRDefault="003B5ACA" w:rsidP="003B5ACA">
            <w:pPr>
              <w:spacing w:after="0" w:line="240" w:lineRule="auto"/>
              <w:rPr>
                <w:rFonts w:ascii="Constantia" w:hAnsi="Constantia"/>
                <w:lang w:val="en-US"/>
              </w:rPr>
            </w:pPr>
            <w:r w:rsidRPr="00757B95">
              <w:rPr>
                <w:rFonts w:ascii="Constantia" w:hAnsi="Constantia"/>
                <w:lang w:val="en-US"/>
              </w:rPr>
              <w:t xml:space="preserve">Fredrik </w:t>
            </w:r>
            <w:proofErr w:type="spellStart"/>
            <w:r w:rsidRPr="00757B95">
              <w:rPr>
                <w:rFonts w:ascii="Constantia" w:hAnsi="Constantia"/>
                <w:lang w:val="en-US"/>
              </w:rPr>
              <w:t>Wesslau</w:t>
            </w:r>
            <w:proofErr w:type="spellEnd"/>
            <w:r w:rsidRPr="00757B95">
              <w:rPr>
                <w:rFonts w:ascii="Constantia" w:hAnsi="Constantia"/>
                <w:lang w:val="en-US"/>
              </w:rPr>
              <w:t xml:space="preserve">, Andrew Wilson: Russia 2030: A story of great power dreams and small victorious wars; </w:t>
            </w:r>
            <w:hyperlink r:id="rId10" w:history="1">
              <w:r w:rsidRPr="00757B95">
                <w:rPr>
                  <w:rStyle w:val="Hipercze"/>
                  <w:rFonts w:ascii="Constantia" w:hAnsi="Constantia"/>
                  <w:lang w:val="en-US"/>
                </w:rPr>
                <w:t>http://www.ecfr.eu/publications/summary/russia_2030_a_story_of_great_power_dreams_and_small_victorious_wars</w:t>
              </w:r>
            </w:hyperlink>
            <w:r w:rsidRPr="00757B95">
              <w:rPr>
                <w:rFonts w:ascii="Constantia" w:hAnsi="Constantia"/>
                <w:lang w:val="en-US"/>
              </w:rPr>
              <w:t xml:space="preserve"> </w:t>
            </w:r>
          </w:p>
          <w:p w14:paraId="06F2EAF2" w14:textId="77777777" w:rsidR="003B5ACA" w:rsidRPr="005947AB" w:rsidRDefault="003B5ACA" w:rsidP="003B5ACA">
            <w:pPr>
              <w:spacing w:after="0" w:line="240" w:lineRule="auto"/>
              <w:rPr>
                <w:lang w:val="en-US"/>
              </w:rPr>
            </w:pPr>
            <w:r w:rsidRPr="00757B95">
              <w:rPr>
                <w:rFonts w:ascii="Constantia" w:hAnsi="Constantia"/>
                <w:lang w:val="en-US"/>
              </w:rPr>
              <w:t xml:space="preserve">CIA Factbook - </w:t>
            </w:r>
            <w:hyperlink r:id="rId11" w:history="1">
              <w:r w:rsidRPr="00757B95">
                <w:rPr>
                  <w:rStyle w:val="Hipercze"/>
                  <w:rFonts w:ascii="Constantia" w:hAnsi="Constantia"/>
                  <w:lang w:val="en-US"/>
                </w:rPr>
                <w:t>https://www.cia.gov/library/publications/the-world-factbook/geos/rs.html</w:t>
              </w:r>
            </w:hyperlink>
          </w:p>
          <w:p w14:paraId="145D7F4F" w14:textId="77777777" w:rsidR="00F07A74" w:rsidRDefault="00F07A74" w:rsidP="00291851">
            <w:pPr>
              <w:rPr>
                <w:rFonts w:eastAsia="Calibri"/>
                <w:lang w:val="en-US"/>
              </w:rPr>
            </w:pPr>
          </w:p>
          <w:p w14:paraId="660840B9" w14:textId="51393095" w:rsidR="00A723A9" w:rsidRPr="00291851" w:rsidRDefault="00A723A9" w:rsidP="00291851">
            <w:pPr>
              <w:rPr>
                <w:rFonts w:eastAsia="Calibri"/>
                <w:lang w:val="en-US"/>
              </w:rPr>
            </w:pPr>
          </w:p>
        </w:tc>
      </w:tr>
    </w:tbl>
    <w:p w14:paraId="7FD41AE6" w14:textId="16A7ABDA" w:rsidR="005009C0" w:rsidRPr="003B5ACA" w:rsidRDefault="005009C0" w:rsidP="003B5ACA">
      <w:pPr>
        <w:spacing w:after="0" w:line="240" w:lineRule="auto"/>
        <w:rPr>
          <w:lang w:val="en-GB"/>
        </w:rPr>
      </w:pPr>
    </w:p>
    <w:sectPr w:rsidR="005009C0" w:rsidRPr="003B5A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E31C2"/>
    <w:multiLevelType w:val="hybridMultilevel"/>
    <w:tmpl w:val="B336C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627788"/>
    <w:multiLevelType w:val="hybridMultilevel"/>
    <w:tmpl w:val="44F26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E9A1359"/>
    <w:multiLevelType w:val="hybridMultilevel"/>
    <w:tmpl w:val="EAF67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FFD7372"/>
    <w:multiLevelType w:val="hybridMultilevel"/>
    <w:tmpl w:val="BF465CC0"/>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Q0NDc3NzMwMLU0sDRQ0lEKTi0uzszPAykwrgUA7crM1iwAAAA="/>
  </w:docVars>
  <w:rsids>
    <w:rsidRoot w:val="00EB3B4F"/>
    <w:rsid w:val="000C0811"/>
    <w:rsid w:val="001301EC"/>
    <w:rsid w:val="00291851"/>
    <w:rsid w:val="002D6A36"/>
    <w:rsid w:val="00376D83"/>
    <w:rsid w:val="003B5ACA"/>
    <w:rsid w:val="0044655F"/>
    <w:rsid w:val="004C6871"/>
    <w:rsid w:val="005009C0"/>
    <w:rsid w:val="00542B38"/>
    <w:rsid w:val="005947AB"/>
    <w:rsid w:val="00595EA0"/>
    <w:rsid w:val="006A2E51"/>
    <w:rsid w:val="007450D2"/>
    <w:rsid w:val="00793025"/>
    <w:rsid w:val="008235D3"/>
    <w:rsid w:val="00823CD8"/>
    <w:rsid w:val="00891FE6"/>
    <w:rsid w:val="008A3A3B"/>
    <w:rsid w:val="00A723A9"/>
    <w:rsid w:val="00AC38E9"/>
    <w:rsid w:val="00C649F7"/>
    <w:rsid w:val="00CA1C9F"/>
    <w:rsid w:val="00CA5677"/>
    <w:rsid w:val="00D0518F"/>
    <w:rsid w:val="00D6078C"/>
    <w:rsid w:val="00E45B95"/>
    <w:rsid w:val="00EB3B4F"/>
    <w:rsid w:val="00EE71C5"/>
    <w:rsid w:val="00F07A74"/>
    <w:rsid w:val="00F361EE"/>
    <w:rsid w:val="00F679B0"/>
    <w:rsid w:val="00FE61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E3005"/>
  <w15:docId w15:val="{2D1F9C1D-1304-427F-AA8E-D6A51FF3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3B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EB3B4F"/>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EB3B4F"/>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823CD8"/>
    <w:pPr>
      <w:ind w:left="720"/>
      <w:contextualSpacing/>
    </w:pPr>
  </w:style>
  <w:style w:type="paragraph" w:styleId="NormalnyWeb">
    <w:name w:val="Normal (Web)"/>
    <w:basedOn w:val="Normalny"/>
    <w:uiPriority w:val="99"/>
    <w:unhideWhenUsed/>
    <w:rsid w:val="0029185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A723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negie.ru/2014/12/22/russia-s-breakout-from-post-cold-war-system-drivers-of-putin-s-course-pub-5758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eprint.ncl.ac.uk/file_store/production/231713/A8E19C50-A49A-4703-84CB-EE81B4D02428.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armywarcollege.edu/pdffiles/pub1115.pdf" TargetMode="External"/><Relationship Id="rId11" Type="http://schemas.openxmlformats.org/officeDocument/2006/relationships/hyperlink" Target="https://www.cia.gov/library/publications/the-world-factbook/geos/rs.html" TargetMode="External"/><Relationship Id="rId5" Type="http://schemas.openxmlformats.org/officeDocument/2006/relationships/webSettings" Target="webSettings.xml"/><Relationship Id="rId10" Type="http://schemas.openxmlformats.org/officeDocument/2006/relationships/hyperlink" Target="http://www.ecfr.eu/publications/summary/russia_2030_a_story_of_great_power_dreams_and_small_victorious_wars" TargetMode="External"/><Relationship Id="rId4" Type="http://schemas.openxmlformats.org/officeDocument/2006/relationships/settings" Target="settings.xml"/><Relationship Id="rId9" Type="http://schemas.openxmlformats.org/officeDocument/2006/relationships/hyperlink" Target="http://pages.uoregon.edu/kimball/Putin.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ritefull-cache xmlns="urn:writefull-cache:Suggestions">{"suggestions":{},"typeOfAccount":"freemium"}</writefull-cache>
</file>

<file path=customXml/itemProps1.xml><?xml version="1.0" encoding="utf-8"?>
<ds:datastoreItem xmlns:ds="http://schemas.openxmlformats.org/officeDocument/2006/customXml" ds:itemID="{605FDA42-465B-4A4C-AD6E-158806B1118A}">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744</Words>
  <Characters>4467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Waniek</dc:creator>
  <cp:lastModifiedBy>Danuta Wisła</cp:lastModifiedBy>
  <cp:revision>2</cp:revision>
  <dcterms:created xsi:type="dcterms:W3CDTF">2021-10-02T15:12:00Z</dcterms:created>
  <dcterms:modified xsi:type="dcterms:W3CDTF">2021-10-02T15:12:00Z</dcterms:modified>
</cp:coreProperties>
</file>