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526AC" w14:textId="4B954BD7" w:rsidR="3DD3FF28" w:rsidRPr="00272347" w:rsidRDefault="004E4710" w:rsidP="3DD3FF28">
      <w:pPr>
        <w:pStyle w:val="Nagwek2"/>
        <w:rPr>
          <w:rFonts w:asciiTheme="majorHAnsi" w:eastAsiaTheme="majorEastAsia" w:hAnsiTheme="majorHAnsi" w:cstheme="majorBidi"/>
          <w:sz w:val="20"/>
          <w:szCs w:val="20"/>
          <w:lang w:val="en-GB"/>
        </w:rPr>
      </w:pPr>
      <w:r w:rsidRPr="004E4710">
        <w:rPr>
          <w:rFonts w:asciiTheme="majorHAnsi" w:eastAsiaTheme="majorEastAsia" w:hAnsiTheme="majorHAnsi" w:cstheme="majorBidi"/>
          <w:sz w:val="24"/>
          <w:szCs w:val="24"/>
          <w:lang w:val="en-GB"/>
        </w:rPr>
        <w:t>Announcement of recruitment for six semester of interdisciplinary programme in social sciences as part of a special competition procedure in the Doctoral School of Social Sciences of the Jagiellonian University</w:t>
      </w:r>
    </w:p>
    <w:p w14:paraId="6CB0C330" w14:textId="77777777" w:rsidR="004E4710" w:rsidRDefault="004E4710" w:rsidP="00272347">
      <w:pPr>
        <w:shd w:val="clear" w:color="auto" w:fill="FFFFFF"/>
        <w:spacing w:after="240" w:line="240" w:lineRule="auto"/>
        <w:jc w:val="both"/>
        <w:rPr>
          <w:rFonts w:asciiTheme="majorHAnsi" w:eastAsiaTheme="majorEastAsia" w:hAnsiTheme="majorHAnsi" w:cstheme="majorBidi"/>
          <w:sz w:val="24"/>
          <w:szCs w:val="24"/>
          <w:lang w:val="en-GB"/>
        </w:rPr>
      </w:pPr>
      <w:r w:rsidRPr="004E4710">
        <w:rPr>
          <w:rFonts w:asciiTheme="majorHAnsi" w:eastAsiaTheme="majorEastAsia" w:hAnsiTheme="majorHAnsi" w:cstheme="majorBidi"/>
          <w:sz w:val="24"/>
          <w:szCs w:val="24"/>
          <w:lang w:val="en-GB"/>
        </w:rPr>
        <w:t>On the basis of § 7 section 3 of the Resolution No 105/XII/2020 of the Senate of the Jagiellonian University from 16th December 2020 on: rules of admission to the Doctoral School in the Social Sciences at the Jagiellonian University in the academic year 2021/2022, The Director of the Doctoral School of Social Sciences (hereinafter: SDNS) announces the competition for applications for one position in the doctoral programme in the interdisciplinary programme in social sciences.</w:t>
      </w:r>
    </w:p>
    <w:p w14:paraId="166902A6" w14:textId="3FBDBAB7" w:rsidR="00272347" w:rsidRPr="005A6E1D" w:rsidRDefault="00272347" w:rsidP="00272347">
      <w:pPr>
        <w:shd w:val="clear" w:color="auto" w:fill="FFFFFF"/>
        <w:spacing w:after="240" w:line="240" w:lineRule="auto"/>
        <w:jc w:val="both"/>
        <w:rPr>
          <w:rFonts w:asciiTheme="majorHAnsi" w:eastAsiaTheme="majorEastAsia" w:hAnsiTheme="majorHAnsi" w:cstheme="majorBidi"/>
          <w:b/>
          <w:bCs/>
          <w:sz w:val="24"/>
          <w:szCs w:val="24"/>
          <w:lang w:val="en-GB"/>
        </w:rPr>
      </w:pPr>
      <w:r w:rsidRPr="005A6E1D">
        <w:rPr>
          <w:rFonts w:asciiTheme="majorHAnsi" w:eastAsiaTheme="majorEastAsia" w:hAnsiTheme="majorHAnsi" w:cstheme="majorBidi"/>
          <w:b/>
          <w:bCs/>
          <w:sz w:val="24"/>
          <w:szCs w:val="24"/>
          <w:lang w:val="en-GB"/>
        </w:rPr>
        <w:t>Formal entry requirements for entering the admission procedure</w:t>
      </w:r>
    </w:p>
    <w:p w14:paraId="54249C24" w14:textId="51278B64" w:rsidR="00272347" w:rsidRDefault="00272347" w:rsidP="00272347">
      <w:pPr>
        <w:shd w:val="clear" w:color="auto" w:fill="FFFFFF"/>
        <w:spacing w:after="240" w:line="240" w:lineRule="auto"/>
        <w:jc w:val="both"/>
        <w:rPr>
          <w:rFonts w:asciiTheme="majorHAnsi" w:eastAsiaTheme="majorEastAsia" w:hAnsiTheme="majorHAnsi" w:cstheme="majorBidi"/>
          <w:sz w:val="24"/>
          <w:szCs w:val="24"/>
          <w:lang w:val="en-GB"/>
        </w:rPr>
      </w:pPr>
      <w:r w:rsidRPr="0036360B">
        <w:rPr>
          <w:rFonts w:asciiTheme="majorHAnsi" w:eastAsiaTheme="majorEastAsia" w:hAnsiTheme="majorHAnsi" w:cstheme="majorBidi"/>
          <w:sz w:val="24"/>
          <w:szCs w:val="24"/>
          <w:lang w:val="en-GB"/>
        </w:rPr>
        <w:t xml:space="preserve">Candidates eligible to apply for admission to the doctoral school are holders of Master’s, Master of </w:t>
      </w:r>
      <w:proofErr w:type="spellStart"/>
      <w:r w:rsidRPr="0036360B">
        <w:rPr>
          <w:rFonts w:asciiTheme="majorHAnsi" w:eastAsiaTheme="majorEastAsia" w:hAnsiTheme="majorHAnsi" w:cstheme="majorBidi"/>
          <w:sz w:val="24"/>
          <w:szCs w:val="24"/>
          <w:lang w:val="en-GB"/>
        </w:rPr>
        <w:t>Engeneering</w:t>
      </w:r>
      <w:proofErr w:type="spellEnd"/>
      <w:r w:rsidRPr="0036360B">
        <w:rPr>
          <w:rFonts w:asciiTheme="majorHAnsi" w:eastAsiaTheme="majorEastAsia" w:hAnsiTheme="majorHAnsi" w:cstheme="majorBidi"/>
          <w:sz w:val="24"/>
          <w:szCs w:val="24"/>
          <w:lang w:val="en-GB"/>
        </w:rPr>
        <w:t xml:space="preserve">, or equivalent title awarded in any field of study, and persons referred to in Article 186 (point 2) of the Act. </w:t>
      </w:r>
      <w:r w:rsidRPr="00272347">
        <w:rPr>
          <w:rFonts w:asciiTheme="majorHAnsi" w:eastAsiaTheme="majorEastAsia" w:hAnsiTheme="majorHAnsi" w:cstheme="majorBidi"/>
          <w:sz w:val="24"/>
          <w:szCs w:val="24"/>
          <w:lang w:val="en-GB"/>
        </w:rPr>
        <w:t>The application requires submitting the listed documents and is connected with the positive result of recruitment i</w:t>
      </w:r>
      <w:r>
        <w:rPr>
          <w:rFonts w:asciiTheme="majorHAnsi" w:eastAsiaTheme="majorEastAsia" w:hAnsiTheme="majorHAnsi" w:cstheme="majorBidi"/>
          <w:sz w:val="24"/>
          <w:szCs w:val="24"/>
          <w:lang w:val="en-GB"/>
        </w:rPr>
        <w:t xml:space="preserve">n the research project No </w:t>
      </w:r>
      <w:r w:rsidRPr="00272347">
        <w:rPr>
          <w:rFonts w:asciiTheme="majorHAnsi" w:eastAsiaTheme="majorEastAsia" w:hAnsiTheme="majorHAnsi" w:cstheme="majorBidi"/>
          <w:sz w:val="24"/>
          <w:szCs w:val="24"/>
          <w:lang w:val="en-GB"/>
        </w:rPr>
        <w:t>2021/03/Y/HS6/00213</w:t>
      </w:r>
      <w:r>
        <w:rPr>
          <w:rFonts w:asciiTheme="majorHAnsi" w:eastAsiaTheme="majorEastAsia" w:hAnsiTheme="majorHAnsi" w:cstheme="majorBidi"/>
          <w:sz w:val="24"/>
          <w:szCs w:val="24"/>
          <w:lang w:val="en-GB"/>
        </w:rPr>
        <w:t xml:space="preserve"> “</w:t>
      </w:r>
      <w:proofErr w:type="spellStart"/>
      <w:r>
        <w:rPr>
          <w:rFonts w:asciiTheme="majorHAnsi" w:eastAsiaTheme="majorEastAsia" w:hAnsiTheme="majorHAnsi" w:cstheme="majorBidi"/>
          <w:sz w:val="24"/>
          <w:szCs w:val="24"/>
          <w:lang w:val="en-GB"/>
        </w:rPr>
        <w:t>City&amp;Co</w:t>
      </w:r>
      <w:proofErr w:type="spellEnd"/>
      <w:r>
        <w:rPr>
          <w:rFonts w:asciiTheme="majorHAnsi" w:eastAsiaTheme="majorEastAsia" w:hAnsiTheme="majorHAnsi" w:cstheme="majorBidi"/>
          <w:sz w:val="24"/>
          <w:szCs w:val="24"/>
          <w:lang w:val="en-GB"/>
        </w:rPr>
        <w:t xml:space="preserve">: Older Adults Co-Creating a Sustainable Age-friendly City” financed by the Program </w:t>
      </w:r>
      <w:r w:rsidRPr="00272347">
        <w:rPr>
          <w:rFonts w:asciiTheme="majorHAnsi" w:eastAsiaTheme="majorEastAsia" w:hAnsiTheme="majorHAnsi" w:cstheme="majorBidi"/>
          <w:sz w:val="24"/>
          <w:szCs w:val="24"/>
          <w:lang w:val="en-GB"/>
        </w:rPr>
        <w:t>ENUTC: ERA-NET Urban Transformation Capacities</w:t>
      </w:r>
      <w:r>
        <w:rPr>
          <w:rFonts w:asciiTheme="majorHAnsi" w:eastAsiaTheme="majorEastAsia" w:hAnsiTheme="majorHAnsi" w:cstheme="majorBidi"/>
          <w:sz w:val="24"/>
          <w:szCs w:val="24"/>
          <w:lang w:val="en-GB"/>
        </w:rPr>
        <w:t xml:space="preserve"> of National Science Centre. </w:t>
      </w:r>
    </w:p>
    <w:p w14:paraId="419010B8" w14:textId="77777777" w:rsidR="00C82AA1" w:rsidRPr="00C82AA1" w:rsidRDefault="00C82AA1" w:rsidP="00C82AA1">
      <w:pPr>
        <w:jc w:val="both"/>
        <w:rPr>
          <w:rFonts w:asciiTheme="majorHAnsi" w:eastAsiaTheme="majorEastAsia" w:hAnsiTheme="majorHAnsi" w:cstheme="majorBidi"/>
          <w:b/>
          <w:bCs/>
          <w:sz w:val="24"/>
          <w:szCs w:val="24"/>
          <w:lang w:val="en-GB"/>
        </w:rPr>
      </w:pPr>
      <w:r w:rsidRPr="00C82AA1">
        <w:rPr>
          <w:rFonts w:asciiTheme="majorHAnsi" w:eastAsiaTheme="majorEastAsia" w:hAnsiTheme="majorHAnsi" w:cstheme="majorBidi"/>
          <w:b/>
          <w:bCs/>
          <w:sz w:val="24"/>
          <w:szCs w:val="24"/>
          <w:lang w:val="en-GB"/>
        </w:rPr>
        <w:t>The course of the recruitment procedure</w:t>
      </w:r>
    </w:p>
    <w:p w14:paraId="23987AE9" w14:textId="520B9BBA" w:rsidR="00C82AA1" w:rsidRDefault="00C82AA1" w:rsidP="00C82AA1">
      <w:pPr>
        <w:shd w:val="clear" w:color="auto" w:fill="FFFFFF"/>
        <w:spacing w:after="240" w:line="240" w:lineRule="auto"/>
        <w:jc w:val="both"/>
        <w:rPr>
          <w:rFonts w:ascii="Times New Roman" w:eastAsia="Times New Roman" w:hAnsi="Times New Roman"/>
          <w:color w:val="888888"/>
          <w:sz w:val="24"/>
          <w:szCs w:val="24"/>
          <w:lang w:val="en-GB" w:eastAsia="pl-PL"/>
        </w:rPr>
      </w:pPr>
      <w:r w:rsidRPr="00C82AA1">
        <w:rPr>
          <w:rFonts w:asciiTheme="majorHAnsi" w:eastAsiaTheme="majorEastAsia" w:hAnsiTheme="majorHAnsi" w:cstheme="majorBidi"/>
          <w:sz w:val="24"/>
          <w:szCs w:val="24"/>
          <w:lang w:val="en-GB"/>
        </w:rPr>
        <w:t>Possessing the status of the beneficiary of the research project</w:t>
      </w:r>
      <w:r w:rsidRPr="00E51FE1">
        <w:rPr>
          <w:rFonts w:ascii="Times New Roman" w:eastAsia="Times New Roman" w:hAnsi="Times New Roman"/>
          <w:color w:val="888888"/>
          <w:sz w:val="24"/>
          <w:szCs w:val="24"/>
          <w:lang w:val="en-GB" w:eastAsia="pl-PL"/>
        </w:rPr>
        <w:t xml:space="preserve"> </w:t>
      </w:r>
      <w:r w:rsidRPr="00C82AA1">
        <w:rPr>
          <w:rFonts w:asciiTheme="majorHAnsi" w:eastAsiaTheme="majorEastAsia" w:hAnsiTheme="majorHAnsi" w:cstheme="majorBidi"/>
          <w:sz w:val="24"/>
          <w:szCs w:val="24"/>
          <w:lang w:val="en-GB"/>
        </w:rPr>
        <w:t>“</w:t>
      </w:r>
      <w:proofErr w:type="spellStart"/>
      <w:r>
        <w:rPr>
          <w:rFonts w:asciiTheme="majorHAnsi" w:eastAsiaTheme="majorEastAsia" w:hAnsiTheme="majorHAnsi" w:cstheme="majorBidi"/>
          <w:sz w:val="24"/>
          <w:szCs w:val="24"/>
          <w:lang w:val="en-GB"/>
        </w:rPr>
        <w:t>City&amp;Co</w:t>
      </w:r>
      <w:proofErr w:type="spellEnd"/>
      <w:r>
        <w:rPr>
          <w:rFonts w:asciiTheme="majorHAnsi" w:eastAsiaTheme="majorEastAsia" w:hAnsiTheme="majorHAnsi" w:cstheme="majorBidi"/>
          <w:sz w:val="24"/>
          <w:szCs w:val="24"/>
          <w:lang w:val="en-GB"/>
        </w:rPr>
        <w:t xml:space="preserve">: Older Adults Co-Creating a Sustainable Age-friendly City”, financed by the Program </w:t>
      </w:r>
      <w:r w:rsidRPr="00272347">
        <w:rPr>
          <w:rFonts w:asciiTheme="majorHAnsi" w:eastAsiaTheme="majorEastAsia" w:hAnsiTheme="majorHAnsi" w:cstheme="majorBidi"/>
          <w:sz w:val="24"/>
          <w:szCs w:val="24"/>
          <w:lang w:val="en-GB"/>
        </w:rPr>
        <w:t>ENUTC: ERA-NET Urban Transformation Capacities</w:t>
      </w:r>
      <w:r>
        <w:rPr>
          <w:rFonts w:asciiTheme="majorHAnsi" w:eastAsiaTheme="majorEastAsia" w:hAnsiTheme="majorHAnsi" w:cstheme="majorBidi"/>
          <w:sz w:val="24"/>
          <w:szCs w:val="24"/>
          <w:lang w:val="en-GB"/>
        </w:rPr>
        <w:t xml:space="preserve"> of National Science Centre (No of decision on financing </w:t>
      </w:r>
      <w:r w:rsidR="00EA080F">
        <w:rPr>
          <w:rFonts w:asciiTheme="majorHAnsi" w:eastAsiaTheme="majorEastAsia" w:hAnsiTheme="majorHAnsi" w:cstheme="majorBidi"/>
          <w:sz w:val="24"/>
          <w:szCs w:val="24"/>
          <w:lang w:val="en-GB"/>
        </w:rPr>
        <w:t xml:space="preserve">No </w:t>
      </w:r>
      <w:r>
        <w:rPr>
          <w:rFonts w:asciiTheme="majorHAnsi" w:eastAsiaTheme="majorEastAsia" w:hAnsiTheme="majorHAnsi" w:cstheme="majorBidi"/>
          <w:sz w:val="24"/>
          <w:szCs w:val="24"/>
          <w:lang w:val="en-GB"/>
        </w:rPr>
        <w:t>Dec-2021/03/Y/HS6/00213)</w:t>
      </w:r>
      <w:r w:rsidR="005A6E1D">
        <w:rPr>
          <w:rFonts w:asciiTheme="majorHAnsi" w:eastAsiaTheme="majorEastAsia" w:hAnsiTheme="majorHAnsi" w:cstheme="majorBidi"/>
          <w:sz w:val="24"/>
          <w:szCs w:val="24"/>
          <w:lang w:val="en-GB"/>
        </w:rPr>
        <w:t xml:space="preserve">, </w:t>
      </w:r>
      <w:r>
        <w:rPr>
          <w:rFonts w:asciiTheme="majorHAnsi" w:eastAsiaTheme="majorEastAsia" w:hAnsiTheme="majorHAnsi" w:cstheme="majorBidi"/>
          <w:sz w:val="24"/>
          <w:szCs w:val="24"/>
          <w:lang w:val="en-GB"/>
        </w:rPr>
        <w:t xml:space="preserve"> </w:t>
      </w:r>
      <w:r w:rsidR="005A6E1D" w:rsidRPr="005A6E1D">
        <w:rPr>
          <w:rFonts w:asciiTheme="majorHAnsi" w:eastAsiaTheme="majorEastAsia" w:hAnsiTheme="majorHAnsi" w:cstheme="majorBidi"/>
          <w:sz w:val="24"/>
          <w:szCs w:val="24"/>
          <w:lang w:val="en-GB"/>
        </w:rPr>
        <w:t>is the basis for granting the maximum number of points in the recruitment procedure (100 points), provided that they meet the formal requirements for entering the admission procedure.</w:t>
      </w:r>
      <w:r w:rsidR="005A6E1D" w:rsidRPr="005A6E1D">
        <w:rPr>
          <w:lang w:val="en-GB"/>
        </w:rPr>
        <w:t xml:space="preserve"> </w:t>
      </w:r>
      <w:r w:rsidR="005A6E1D" w:rsidRPr="005A6E1D">
        <w:rPr>
          <w:rFonts w:asciiTheme="majorHAnsi" w:eastAsiaTheme="majorEastAsia" w:hAnsiTheme="majorHAnsi" w:cstheme="majorBidi"/>
          <w:sz w:val="24"/>
          <w:szCs w:val="24"/>
          <w:lang w:val="en-GB"/>
        </w:rPr>
        <w:t>The committee determines whether the candidate meets these conditions on the basis of the documents submitted by the candidate.</w:t>
      </w:r>
    </w:p>
    <w:p w14:paraId="70C951EC" w14:textId="77777777" w:rsidR="005A6E1D" w:rsidRPr="005A6E1D" w:rsidRDefault="005A6E1D" w:rsidP="005A6E1D">
      <w:pPr>
        <w:shd w:val="clear" w:color="auto" w:fill="FFFFFF"/>
        <w:spacing w:after="240" w:line="240" w:lineRule="auto"/>
        <w:jc w:val="both"/>
        <w:rPr>
          <w:rFonts w:asciiTheme="majorHAnsi" w:eastAsiaTheme="majorEastAsia" w:hAnsiTheme="majorHAnsi" w:cstheme="majorBidi"/>
          <w:b/>
          <w:bCs/>
          <w:sz w:val="24"/>
          <w:szCs w:val="24"/>
          <w:lang w:val="en-GB"/>
        </w:rPr>
      </w:pPr>
      <w:r w:rsidRPr="005A6E1D">
        <w:rPr>
          <w:rFonts w:asciiTheme="majorHAnsi" w:eastAsiaTheme="majorEastAsia" w:hAnsiTheme="majorHAnsi" w:cstheme="majorBidi"/>
          <w:b/>
          <w:bCs/>
          <w:sz w:val="24"/>
          <w:szCs w:val="24"/>
          <w:lang w:val="en-GB"/>
        </w:rPr>
        <w:t>Assessment criteria and qualification result</w:t>
      </w:r>
    </w:p>
    <w:p w14:paraId="7658B92D" w14:textId="67C04146" w:rsidR="005A6E1D" w:rsidRDefault="005A6E1D" w:rsidP="005A6E1D">
      <w:pPr>
        <w:shd w:val="clear" w:color="auto" w:fill="FFFFFF"/>
        <w:spacing w:after="240" w:line="240" w:lineRule="auto"/>
        <w:jc w:val="both"/>
        <w:rPr>
          <w:rFonts w:asciiTheme="majorHAnsi" w:eastAsiaTheme="majorEastAsia" w:hAnsiTheme="majorHAnsi" w:cstheme="majorBidi"/>
          <w:sz w:val="24"/>
          <w:szCs w:val="24"/>
          <w:lang w:val="en-GB"/>
        </w:rPr>
      </w:pPr>
      <w:r w:rsidRPr="005A6E1D">
        <w:rPr>
          <w:rFonts w:asciiTheme="majorHAnsi" w:eastAsiaTheme="majorEastAsia" w:hAnsiTheme="majorHAnsi" w:cstheme="majorBidi"/>
          <w:sz w:val="24"/>
          <w:szCs w:val="24"/>
          <w:lang w:val="en-GB"/>
        </w:rPr>
        <w:t>The result of the candidate's qualifications is determined on the basis of the documents supplied by the candidate (0-100 points). Candidates are placed on the ranking list in the order determined by their final results.</w:t>
      </w:r>
    </w:p>
    <w:p w14:paraId="559517B5" w14:textId="77777777" w:rsidR="005A6E1D" w:rsidRPr="005A6E1D" w:rsidRDefault="005A6E1D" w:rsidP="005A6E1D">
      <w:pPr>
        <w:shd w:val="clear" w:color="auto" w:fill="FFFFFF"/>
        <w:spacing w:after="240" w:line="240" w:lineRule="auto"/>
        <w:jc w:val="both"/>
        <w:rPr>
          <w:rFonts w:asciiTheme="majorHAnsi" w:eastAsiaTheme="majorEastAsia" w:hAnsiTheme="majorHAnsi" w:cstheme="majorBidi"/>
          <w:sz w:val="24"/>
          <w:szCs w:val="24"/>
          <w:lang w:val="en-GB"/>
        </w:rPr>
      </w:pPr>
    </w:p>
    <w:p w14:paraId="44C4E9A9" w14:textId="77777777" w:rsidR="005A6E1D" w:rsidRPr="005A6E1D" w:rsidRDefault="005A6E1D" w:rsidP="005A6E1D">
      <w:pPr>
        <w:shd w:val="clear" w:color="auto" w:fill="FFFFFF"/>
        <w:spacing w:after="240" w:line="240" w:lineRule="auto"/>
        <w:jc w:val="both"/>
        <w:rPr>
          <w:rFonts w:asciiTheme="majorHAnsi" w:eastAsiaTheme="majorEastAsia" w:hAnsiTheme="majorHAnsi" w:cstheme="majorBidi"/>
          <w:sz w:val="24"/>
          <w:szCs w:val="24"/>
          <w:lang w:val="en-GB"/>
        </w:rPr>
      </w:pPr>
      <w:r w:rsidRPr="005A6E1D">
        <w:rPr>
          <w:rFonts w:asciiTheme="majorHAnsi" w:eastAsiaTheme="majorEastAsia" w:hAnsiTheme="majorHAnsi" w:cstheme="majorBidi"/>
          <w:sz w:val="24"/>
          <w:szCs w:val="24"/>
          <w:lang w:val="en-GB"/>
        </w:rPr>
        <w:t>List of documents required to determine the qualification result and for the registration for studies:</w:t>
      </w:r>
    </w:p>
    <w:p w14:paraId="5144CB0A" w14:textId="77777777" w:rsidR="005A6E1D" w:rsidRPr="005A6E1D" w:rsidRDefault="005A6E1D" w:rsidP="005A6E1D">
      <w:pPr>
        <w:shd w:val="clear" w:color="auto" w:fill="FFFFFF"/>
        <w:spacing w:after="240" w:line="240" w:lineRule="auto"/>
        <w:jc w:val="both"/>
        <w:rPr>
          <w:rFonts w:asciiTheme="majorHAnsi" w:eastAsiaTheme="majorEastAsia" w:hAnsiTheme="majorHAnsi" w:cstheme="majorBidi"/>
          <w:sz w:val="24"/>
          <w:szCs w:val="24"/>
          <w:lang w:val="en-GB"/>
        </w:rPr>
      </w:pPr>
      <w:r w:rsidRPr="005A6E1D">
        <w:rPr>
          <w:rFonts w:asciiTheme="majorHAnsi" w:eastAsiaTheme="majorEastAsia" w:hAnsiTheme="majorHAnsi" w:cstheme="majorBidi"/>
          <w:sz w:val="24"/>
          <w:szCs w:val="24"/>
          <w:lang w:val="en-GB"/>
        </w:rPr>
        <w:t>Application with the document confirming the status of the programme beneficiary listed.</w:t>
      </w:r>
    </w:p>
    <w:p w14:paraId="1C670FB7" w14:textId="4F70E394" w:rsidR="00C82AA1" w:rsidRPr="005A6E1D" w:rsidRDefault="005A6E1D" w:rsidP="005A6E1D">
      <w:pPr>
        <w:shd w:val="clear" w:color="auto" w:fill="FFFFFF"/>
        <w:spacing w:after="240" w:line="240" w:lineRule="auto"/>
        <w:jc w:val="both"/>
        <w:rPr>
          <w:rFonts w:asciiTheme="majorHAnsi" w:eastAsiaTheme="majorEastAsia" w:hAnsiTheme="majorHAnsi" w:cstheme="majorBidi"/>
          <w:sz w:val="24"/>
          <w:szCs w:val="24"/>
          <w:lang w:val="en-GB"/>
        </w:rPr>
      </w:pPr>
      <w:r w:rsidRPr="005A6E1D">
        <w:rPr>
          <w:rFonts w:asciiTheme="majorHAnsi" w:eastAsiaTheme="majorEastAsia" w:hAnsiTheme="majorHAnsi" w:cstheme="majorBidi"/>
          <w:sz w:val="24"/>
          <w:szCs w:val="24"/>
          <w:lang w:val="en-GB"/>
        </w:rPr>
        <w:t xml:space="preserve">The application with the required documents should be submitted at the headquarters of SDNS - </w:t>
      </w:r>
      <w:r w:rsidR="003E7EDB">
        <w:rPr>
          <w:rFonts w:asciiTheme="majorHAnsi" w:eastAsiaTheme="majorEastAsia" w:hAnsiTheme="majorHAnsi" w:cstheme="majorBidi"/>
          <w:sz w:val="24"/>
          <w:szCs w:val="24"/>
        </w:rPr>
        <w:t>Rynek Główny 34</w:t>
      </w:r>
      <w:r w:rsidR="003E7EDB" w:rsidRPr="3DD3FF28">
        <w:rPr>
          <w:rFonts w:asciiTheme="majorHAnsi" w:eastAsiaTheme="majorEastAsia" w:hAnsiTheme="majorHAnsi" w:cstheme="majorBidi"/>
          <w:sz w:val="24"/>
          <w:szCs w:val="24"/>
        </w:rPr>
        <w:t>,</w:t>
      </w:r>
      <w:r w:rsidR="00CA60B9">
        <w:rPr>
          <w:rFonts w:asciiTheme="majorHAnsi" w:eastAsiaTheme="majorEastAsia" w:hAnsiTheme="majorHAnsi" w:cstheme="majorBidi"/>
          <w:sz w:val="24"/>
          <w:szCs w:val="24"/>
        </w:rPr>
        <w:t xml:space="preserve"> 2nd </w:t>
      </w:r>
      <w:proofErr w:type="spellStart"/>
      <w:r w:rsidR="00CA60B9">
        <w:rPr>
          <w:rFonts w:asciiTheme="majorHAnsi" w:eastAsiaTheme="majorEastAsia" w:hAnsiTheme="majorHAnsi" w:cstheme="majorBidi"/>
          <w:sz w:val="24"/>
          <w:szCs w:val="24"/>
        </w:rPr>
        <w:t>floor</w:t>
      </w:r>
      <w:proofErr w:type="spellEnd"/>
      <w:r w:rsidR="00CA60B9">
        <w:rPr>
          <w:rFonts w:asciiTheme="majorHAnsi" w:eastAsiaTheme="majorEastAsia" w:hAnsiTheme="majorHAnsi" w:cstheme="majorBidi"/>
          <w:sz w:val="24"/>
          <w:szCs w:val="24"/>
        </w:rPr>
        <w:t>,</w:t>
      </w:r>
      <w:r w:rsidR="003E7EDB" w:rsidRPr="3DD3FF28">
        <w:rPr>
          <w:rFonts w:asciiTheme="majorHAnsi" w:eastAsiaTheme="majorEastAsia" w:hAnsiTheme="majorHAnsi" w:cstheme="majorBidi"/>
          <w:sz w:val="24"/>
          <w:szCs w:val="24"/>
        </w:rPr>
        <w:t xml:space="preserve"> 3</w:t>
      </w:r>
      <w:r w:rsidR="003E7EDB">
        <w:rPr>
          <w:rFonts w:asciiTheme="majorHAnsi" w:eastAsiaTheme="majorEastAsia" w:hAnsiTheme="majorHAnsi" w:cstheme="majorBidi"/>
          <w:sz w:val="24"/>
          <w:szCs w:val="24"/>
        </w:rPr>
        <w:t>1</w:t>
      </w:r>
      <w:r w:rsidR="003E7EDB" w:rsidRPr="3DD3FF28">
        <w:rPr>
          <w:rFonts w:asciiTheme="majorHAnsi" w:eastAsiaTheme="majorEastAsia" w:hAnsiTheme="majorHAnsi" w:cstheme="majorBidi"/>
          <w:sz w:val="24"/>
          <w:szCs w:val="24"/>
        </w:rPr>
        <w:t>-</w:t>
      </w:r>
      <w:r w:rsidR="003E7EDB">
        <w:rPr>
          <w:rFonts w:asciiTheme="majorHAnsi" w:eastAsiaTheme="majorEastAsia" w:hAnsiTheme="majorHAnsi" w:cstheme="majorBidi"/>
          <w:sz w:val="24"/>
          <w:szCs w:val="24"/>
        </w:rPr>
        <w:t>010</w:t>
      </w:r>
      <w:r w:rsidR="00CA60B9">
        <w:rPr>
          <w:rFonts w:asciiTheme="majorHAnsi" w:eastAsiaTheme="majorEastAsia" w:hAnsiTheme="majorHAnsi" w:cstheme="majorBidi"/>
          <w:sz w:val="24"/>
          <w:szCs w:val="24"/>
          <w:lang w:val="en-GB"/>
        </w:rPr>
        <w:t xml:space="preserve"> </w:t>
      </w:r>
      <w:r w:rsidRPr="005A6E1D">
        <w:rPr>
          <w:rFonts w:asciiTheme="majorHAnsi" w:eastAsiaTheme="majorEastAsia" w:hAnsiTheme="majorHAnsi" w:cstheme="majorBidi"/>
          <w:sz w:val="24"/>
          <w:szCs w:val="24"/>
          <w:lang w:val="en-GB"/>
        </w:rPr>
        <w:t xml:space="preserve">Kraków, from 10.00-14.00 or via e-mail – </w:t>
      </w:r>
      <w:hyperlink r:id="rId11" w:history="1">
        <w:r w:rsidRPr="00236D35">
          <w:rPr>
            <w:rStyle w:val="Hipercze"/>
            <w:rFonts w:asciiTheme="majorHAnsi" w:eastAsiaTheme="majorEastAsia" w:hAnsiTheme="majorHAnsi" w:cstheme="majorBidi"/>
            <w:sz w:val="24"/>
            <w:szCs w:val="24"/>
            <w:lang w:val="en-GB"/>
          </w:rPr>
          <w:t>sdns@uj.edu.pl</w:t>
        </w:r>
      </w:hyperlink>
      <w:r>
        <w:rPr>
          <w:rFonts w:asciiTheme="majorHAnsi" w:eastAsiaTheme="majorEastAsia" w:hAnsiTheme="majorHAnsi" w:cstheme="majorBidi"/>
          <w:sz w:val="24"/>
          <w:szCs w:val="24"/>
          <w:lang w:val="en-GB"/>
        </w:rPr>
        <w:t xml:space="preserve"> </w:t>
      </w:r>
    </w:p>
    <w:p w14:paraId="6CB36CE3" w14:textId="77777777" w:rsidR="0071762C" w:rsidRPr="0071762C" w:rsidRDefault="0071762C" w:rsidP="0071762C">
      <w:pPr>
        <w:shd w:val="clear" w:color="auto" w:fill="FFFFFF"/>
        <w:spacing w:after="240" w:line="240" w:lineRule="auto"/>
        <w:jc w:val="both"/>
        <w:rPr>
          <w:rFonts w:asciiTheme="majorHAnsi" w:eastAsiaTheme="majorEastAsia" w:hAnsiTheme="majorHAnsi" w:cstheme="majorBidi"/>
          <w:b/>
          <w:sz w:val="24"/>
          <w:szCs w:val="24"/>
          <w:lang w:val="en-GB"/>
        </w:rPr>
      </w:pPr>
      <w:r w:rsidRPr="0071762C">
        <w:rPr>
          <w:rFonts w:asciiTheme="majorHAnsi" w:eastAsiaTheme="majorEastAsia" w:hAnsiTheme="majorHAnsi" w:cstheme="majorBidi"/>
          <w:b/>
          <w:sz w:val="24"/>
          <w:szCs w:val="24"/>
          <w:lang w:val="en-GB"/>
        </w:rPr>
        <w:lastRenderedPageBreak/>
        <w:t>Recruitment schedule:</w:t>
      </w:r>
    </w:p>
    <w:p w14:paraId="3A653488" w14:textId="7D767C7D" w:rsidR="0071762C" w:rsidRPr="0071762C" w:rsidRDefault="0071762C" w:rsidP="0071762C">
      <w:pPr>
        <w:shd w:val="clear" w:color="auto" w:fill="FFFFFF"/>
        <w:spacing w:after="240" w:line="240" w:lineRule="auto"/>
        <w:jc w:val="both"/>
        <w:rPr>
          <w:rFonts w:asciiTheme="majorHAnsi" w:eastAsiaTheme="majorEastAsia" w:hAnsiTheme="majorHAnsi" w:cstheme="majorBidi"/>
          <w:sz w:val="24"/>
          <w:szCs w:val="24"/>
          <w:lang w:val="en-GB"/>
        </w:rPr>
      </w:pPr>
      <w:r w:rsidRPr="0071762C">
        <w:rPr>
          <w:rFonts w:asciiTheme="majorHAnsi" w:eastAsiaTheme="majorEastAsia" w:hAnsiTheme="majorHAnsi" w:cstheme="majorBidi"/>
          <w:sz w:val="24"/>
          <w:szCs w:val="24"/>
          <w:lang w:val="en-GB"/>
        </w:rPr>
        <w:t>The deadline for accepting the applications (required documents) –</w:t>
      </w:r>
      <w:r>
        <w:rPr>
          <w:rFonts w:asciiTheme="majorHAnsi" w:eastAsiaTheme="majorEastAsia" w:hAnsiTheme="majorHAnsi" w:cstheme="majorBidi"/>
          <w:sz w:val="24"/>
          <w:szCs w:val="24"/>
          <w:lang w:val="en-GB"/>
        </w:rPr>
        <w:t xml:space="preserve"> March 2</w:t>
      </w:r>
      <w:r w:rsidR="0036360B">
        <w:rPr>
          <w:rFonts w:asciiTheme="majorHAnsi" w:eastAsiaTheme="majorEastAsia" w:hAnsiTheme="majorHAnsi" w:cstheme="majorBidi"/>
          <w:sz w:val="24"/>
          <w:szCs w:val="24"/>
          <w:lang w:val="en-GB"/>
        </w:rPr>
        <w:t>5</w:t>
      </w:r>
      <w:r>
        <w:rPr>
          <w:rFonts w:asciiTheme="majorHAnsi" w:eastAsiaTheme="majorEastAsia" w:hAnsiTheme="majorHAnsi" w:cstheme="majorBidi"/>
          <w:sz w:val="24"/>
          <w:szCs w:val="24"/>
          <w:lang w:val="en-GB"/>
        </w:rPr>
        <w:t xml:space="preserve">, </w:t>
      </w:r>
      <w:r w:rsidRPr="0071762C">
        <w:rPr>
          <w:rFonts w:asciiTheme="majorHAnsi" w:eastAsiaTheme="majorEastAsia" w:hAnsiTheme="majorHAnsi" w:cstheme="majorBidi"/>
          <w:sz w:val="24"/>
          <w:szCs w:val="24"/>
          <w:lang w:val="en-GB"/>
        </w:rPr>
        <w:t>2022 - in case of applications sent by post, the date of receipt in SDNS headquarters is counted.</w:t>
      </w:r>
    </w:p>
    <w:p w14:paraId="2BBEA77A" w14:textId="02A340A9" w:rsidR="0071762C" w:rsidRDefault="0071762C" w:rsidP="0071762C">
      <w:pPr>
        <w:shd w:val="clear" w:color="auto" w:fill="FFFFFF"/>
        <w:spacing w:after="240" w:line="240" w:lineRule="auto"/>
        <w:jc w:val="both"/>
        <w:rPr>
          <w:rFonts w:asciiTheme="majorHAnsi" w:eastAsiaTheme="majorEastAsia" w:hAnsiTheme="majorHAnsi" w:cstheme="majorBidi"/>
          <w:sz w:val="24"/>
          <w:szCs w:val="24"/>
          <w:lang w:val="en-GB"/>
        </w:rPr>
      </w:pPr>
      <w:r w:rsidRPr="0071762C">
        <w:rPr>
          <w:rFonts w:asciiTheme="majorHAnsi" w:eastAsiaTheme="majorEastAsia" w:hAnsiTheme="majorHAnsi" w:cstheme="majorBidi"/>
          <w:sz w:val="24"/>
          <w:szCs w:val="24"/>
          <w:lang w:val="en-GB"/>
        </w:rPr>
        <w:t>The results of the competition will be announced on</w:t>
      </w:r>
      <w:r>
        <w:rPr>
          <w:rFonts w:asciiTheme="majorHAnsi" w:eastAsiaTheme="majorEastAsia" w:hAnsiTheme="majorHAnsi" w:cstheme="majorBidi"/>
          <w:sz w:val="24"/>
          <w:szCs w:val="24"/>
          <w:lang w:val="en-GB"/>
        </w:rPr>
        <w:t xml:space="preserve"> March 28, 2022 - </w:t>
      </w:r>
      <w:r w:rsidRPr="0071762C">
        <w:rPr>
          <w:rFonts w:asciiTheme="majorHAnsi" w:eastAsiaTheme="majorEastAsia" w:hAnsiTheme="majorHAnsi" w:cstheme="majorBidi"/>
          <w:sz w:val="24"/>
          <w:szCs w:val="24"/>
          <w:lang w:val="en-GB"/>
        </w:rPr>
        <w:t xml:space="preserve"> the candidates will be informed via e-mail. Program entries will be made from </w:t>
      </w:r>
      <w:r>
        <w:rPr>
          <w:rFonts w:asciiTheme="majorHAnsi" w:eastAsiaTheme="majorEastAsia" w:hAnsiTheme="majorHAnsi" w:cstheme="majorBidi"/>
          <w:sz w:val="24"/>
          <w:szCs w:val="24"/>
          <w:lang w:val="en-GB"/>
        </w:rPr>
        <w:t xml:space="preserve">March 29, 2022 until March 31, 2022. </w:t>
      </w:r>
    </w:p>
    <w:p w14:paraId="37604C10" w14:textId="267A5FA2" w:rsidR="00853857" w:rsidRPr="00853857" w:rsidRDefault="00853857" w:rsidP="00853857">
      <w:pPr>
        <w:shd w:val="clear" w:color="auto" w:fill="FFFFFF"/>
        <w:spacing w:after="240" w:line="240" w:lineRule="auto"/>
        <w:jc w:val="both"/>
        <w:rPr>
          <w:rFonts w:asciiTheme="majorHAnsi" w:eastAsiaTheme="majorEastAsia" w:hAnsiTheme="majorHAnsi" w:cstheme="majorBidi"/>
          <w:b/>
          <w:sz w:val="24"/>
          <w:szCs w:val="24"/>
          <w:lang w:val="en-GB"/>
        </w:rPr>
      </w:pPr>
      <w:r w:rsidRPr="00853857">
        <w:rPr>
          <w:rFonts w:asciiTheme="majorHAnsi" w:eastAsiaTheme="majorEastAsia" w:hAnsiTheme="majorHAnsi" w:cstheme="majorBidi"/>
          <w:b/>
          <w:sz w:val="24"/>
          <w:szCs w:val="24"/>
          <w:lang w:val="en-GB"/>
        </w:rPr>
        <w:t>Documents required for entry</w:t>
      </w:r>
    </w:p>
    <w:p w14:paraId="0452C627" w14:textId="77777777" w:rsidR="00853857" w:rsidRPr="00853857" w:rsidRDefault="00853857" w:rsidP="00E27169">
      <w:pPr>
        <w:shd w:val="clear" w:color="auto" w:fill="FFFFFF"/>
        <w:spacing w:after="0" w:line="240" w:lineRule="auto"/>
        <w:jc w:val="both"/>
        <w:rPr>
          <w:rFonts w:asciiTheme="majorHAnsi" w:eastAsiaTheme="majorEastAsia" w:hAnsiTheme="majorHAnsi" w:cstheme="majorBidi"/>
          <w:sz w:val="24"/>
          <w:szCs w:val="24"/>
          <w:lang w:val="en-GB"/>
        </w:rPr>
      </w:pPr>
      <w:r w:rsidRPr="00853857">
        <w:rPr>
          <w:rFonts w:asciiTheme="majorHAnsi" w:eastAsiaTheme="majorEastAsia" w:hAnsiTheme="majorHAnsi" w:cstheme="majorBidi"/>
          <w:sz w:val="24"/>
          <w:szCs w:val="24"/>
          <w:lang w:val="en-GB"/>
        </w:rPr>
        <w:t>When registering for studies, all candidates are obliged to submit the following documents:</w:t>
      </w:r>
    </w:p>
    <w:p w14:paraId="76886C74" w14:textId="77777777" w:rsidR="00853857" w:rsidRPr="00853857" w:rsidRDefault="00853857" w:rsidP="00E27169">
      <w:pPr>
        <w:shd w:val="clear" w:color="auto" w:fill="FFFFFF"/>
        <w:spacing w:after="0" w:line="240" w:lineRule="auto"/>
        <w:jc w:val="both"/>
        <w:rPr>
          <w:rFonts w:asciiTheme="majorHAnsi" w:eastAsiaTheme="majorEastAsia" w:hAnsiTheme="majorHAnsi" w:cstheme="majorBidi"/>
          <w:sz w:val="24"/>
          <w:szCs w:val="24"/>
          <w:lang w:val="en-GB"/>
        </w:rPr>
      </w:pPr>
      <w:r w:rsidRPr="00853857">
        <w:rPr>
          <w:rFonts w:asciiTheme="majorHAnsi" w:eastAsiaTheme="majorEastAsia" w:hAnsiTheme="majorHAnsi" w:cstheme="majorBidi"/>
          <w:sz w:val="24"/>
          <w:szCs w:val="24"/>
          <w:lang w:val="en-GB"/>
        </w:rPr>
        <w:t>1.</w:t>
      </w:r>
      <w:r w:rsidRPr="00853857">
        <w:rPr>
          <w:rFonts w:asciiTheme="majorHAnsi" w:eastAsiaTheme="majorEastAsia" w:hAnsiTheme="majorHAnsi" w:cstheme="majorBidi"/>
          <w:sz w:val="24"/>
          <w:szCs w:val="24"/>
          <w:lang w:val="en-GB"/>
        </w:rPr>
        <w:tab/>
        <w:t>a photocopy of the diploma confirming the professional Master’s degree, Master of Engineering or equivalent (with the original available for inspection);</w:t>
      </w:r>
    </w:p>
    <w:p w14:paraId="6AB5975F" w14:textId="77777777" w:rsidR="00853857" w:rsidRPr="00853857" w:rsidRDefault="00853857" w:rsidP="00E27169">
      <w:pPr>
        <w:shd w:val="clear" w:color="auto" w:fill="FFFFFF"/>
        <w:spacing w:after="0" w:line="240" w:lineRule="auto"/>
        <w:jc w:val="both"/>
        <w:rPr>
          <w:rFonts w:asciiTheme="majorHAnsi" w:eastAsiaTheme="majorEastAsia" w:hAnsiTheme="majorHAnsi" w:cstheme="majorBidi"/>
          <w:sz w:val="24"/>
          <w:szCs w:val="24"/>
          <w:lang w:val="en-GB"/>
        </w:rPr>
      </w:pPr>
      <w:r w:rsidRPr="00853857">
        <w:rPr>
          <w:rFonts w:asciiTheme="majorHAnsi" w:eastAsiaTheme="majorEastAsia" w:hAnsiTheme="majorHAnsi" w:cstheme="majorBidi"/>
          <w:sz w:val="24"/>
          <w:szCs w:val="24"/>
          <w:lang w:val="en-GB"/>
        </w:rPr>
        <w:t>2.</w:t>
      </w:r>
      <w:r w:rsidRPr="00853857">
        <w:rPr>
          <w:rFonts w:asciiTheme="majorHAnsi" w:eastAsiaTheme="majorEastAsia" w:hAnsiTheme="majorHAnsi" w:cstheme="majorBidi"/>
          <w:sz w:val="24"/>
          <w:szCs w:val="24"/>
          <w:lang w:val="en-GB"/>
        </w:rPr>
        <w:tab/>
        <w:t>photograph measuring 35 mm × 45 mm without a hat on a light background;</w:t>
      </w:r>
    </w:p>
    <w:p w14:paraId="537D13D1" w14:textId="77777777" w:rsidR="00853857" w:rsidRPr="00853857" w:rsidRDefault="00853857" w:rsidP="00E27169">
      <w:pPr>
        <w:shd w:val="clear" w:color="auto" w:fill="FFFFFF"/>
        <w:spacing w:after="0" w:line="240" w:lineRule="auto"/>
        <w:jc w:val="both"/>
        <w:rPr>
          <w:rFonts w:asciiTheme="majorHAnsi" w:eastAsiaTheme="majorEastAsia" w:hAnsiTheme="majorHAnsi" w:cstheme="majorBidi"/>
          <w:sz w:val="24"/>
          <w:szCs w:val="24"/>
          <w:lang w:val="en-GB"/>
        </w:rPr>
      </w:pPr>
      <w:r w:rsidRPr="00853857">
        <w:rPr>
          <w:rFonts w:asciiTheme="majorHAnsi" w:eastAsiaTheme="majorEastAsia" w:hAnsiTheme="majorHAnsi" w:cstheme="majorBidi"/>
          <w:sz w:val="24"/>
          <w:szCs w:val="24"/>
          <w:lang w:val="en-GB"/>
        </w:rPr>
        <w:t>3.</w:t>
      </w:r>
      <w:r w:rsidRPr="00853857">
        <w:rPr>
          <w:rFonts w:asciiTheme="majorHAnsi" w:eastAsiaTheme="majorEastAsia" w:hAnsiTheme="majorHAnsi" w:cstheme="majorBidi"/>
          <w:sz w:val="24"/>
          <w:szCs w:val="24"/>
          <w:lang w:val="en-GB"/>
        </w:rPr>
        <w:tab/>
        <w:t>for inspection: proof of identity.</w:t>
      </w:r>
    </w:p>
    <w:p w14:paraId="006E1FE2" w14:textId="77777777" w:rsidR="00853857" w:rsidRPr="00853857" w:rsidRDefault="00853857" w:rsidP="00E27169">
      <w:pPr>
        <w:shd w:val="clear" w:color="auto" w:fill="FFFFFF"/>
        <w:spacing w:after="0" w:line="240" w:lineRule="auto"/>
        <w:jc w:val="both"/>
        <w:rPr>
          <w:rFonts w:asciiTheme="majorHAnsi" w:eastAsiaTheme="majorEastAsia" w:hAnsiTheme="majorHAnsi" w:cstheme="majorBidi"/>
          <w:sz w:val="24"/>
          <w:szCs w:val="24"/>
          <w:lang w:val="en-GB"/>
        </w:rPr>
      </w:pPr>
      <w:r w:rsidRPr="00853857">
        <w:rPr>
          <w:rFonts w:asciiTheme="majorHAnsi" w:eastAsiaTheme="majorEastAsia" w:hAnsiTheme="majorHAnsi" w:cstheme="majorBidi"/>
          <w:sz w:val="24"/>
          <w:szCs w:val="24"/>
          <w:lang w:val="en-GB"/>
        </w:rPr>
        <w:t>•</w:t>
      </w:r>
      <w:r w:rsidRPr="00853857">
        <w:rPr>
          <w:rFonts w:asciiTheme="majorHAnsi" w:eastAsiaTheme="majorEastAsia" w:hAnsiTheme="majorHAnsi" w:cstheme="majorBidi"/>
          <w:sz w:val="24"/>
          <w:szCs w:val="24"/>
          <w:lang w:val="en-GB"/>
        </w:rPr>
        <w:tab/>
        <w:t>A higher education diploma obtained outside of Poland must have an apostille or be legalized.</w:t>
      </w:r>
    </w:p>
    <w:p w14:paraId="430F21BF" w14:textId="7067CEDE" w:rsidR="0071762C" w:rsidRDefault="00853857" w:rsidP="00E27169">
      <w:pPr>
        <w:shd w:val="clear" w:color="auto" w:fill="FFFFFF"/>
        <w:spacing w:after="0" w:line="240" w:lineRule="auto"/>
        <w:jc w:val="both"/>
        <w:rPr>
          <w:rFonts w:asciiTheme="majorHAnsi" w:eastAsiaTheme="majorEastAsia" w:hAnsiTheme="majorHAnsi" w:cstheme="majorBidi"/>
          <w:sz w:val="24"/>
          <w:szCs w:val="24"/>
          <w:lang w:val="en-GB"/>
        </w:rPr>
      </w:pPr>
      <w:r w:rsidRPr="00853857">
        <w:rPr>
          <w:rFonts w:asciiTheme="majorHAnsi" w:eastAsiaTheme="majorEastAsia" w:hAnsiTheme="majorHAnsi" w:cstheme="majorBidi"/>
          <w:sz w:val="24"/>
          <w:szCs w:val="24"/>
          <w:lang w:val="en-GB"/>
        </w:rPr>
        <w:t>•</w:t>
      </w:r>
      <w:r w:rsidRPr="00853857">
        <w:rPr>
          <w:rFonts w:asciiTheme="majorHAnsi" w:eastAsiaTheme="majorEastAsia" w:hAnsiTheme="majorHAnsi" w:cstheme="majorBidi"/>
          <w:sz w:val="24"/>
          <w:szCs w:val="24"/>
          <w:lang w:val="en-GB"/>
        </w:rPr>
        <w:tab/>
        <w:t xml:space="preserve">Positive information about recruitment </w:t>
      </w:r>
      <w:r w:rsidR="0058047A">
        <w:rPr>
          <w:rFonts w:asciiTheme="majorHAnsi" w:eastAsiaTheme="majorEastAsia" w:hAnsiTheme="majorHAnsi" w:cstheme="majorBidi"/>
          <w:sz w:val="24"/>
          <w:szCs w:val="24"/>
          <w:lang w:val="en-GB"/>
        </w:rPr>
        <w:t xml:space="preserve">in </w:t>
      </w:r>
      <w:r w:rsidRPr="00853857">
        <w:rPr>
          <w:rFonts w:asciiTheme="majorHAnsi" w:eastAsiaTheme="majorEastAsia" w:hAnsiTheme="majorHAnsi" w:cstheme="majorBidi"/>
          <w:sz w:val="24"/>
          <w:szCs w:val="24"/>
          <w:lang w:val="en-GB"/>
        </w:rPr>
        <w:t xml:space="preserve">the </w:t>
      </w:r>
      <w:r w:rsidR="00BC7E7F">
        <w:rPr>
          <w:rFonts w:asciiTheme="majorHAnsi" w:eastAsiaTheme="majorEastAsia" w:hAnsiTheme="majorHAnsi" w:cstheme="majorBidi"/>
          <w:sz w:val="24"/>
          <w:szCs w:val="24"/>
          <w:lang w:val="en-GB"/>
        </w:rPr>
        <w:t xml:space="preserve">project </w:t>
      </w:r>
      <w:r w:rsidR="0058047A" w:rsidRPr="0058047A">
        <w:rPr>
          <w:rFonts w:asciiTheme="majorHAnsi" w:eastAsiaTheme="majorEastAsia" w:hAnsiTheme="majorHAnsi" w:cstheme="majorBidi"/>
          <w:sz w:val="24"/>
          <w:szCs w:val="24"/>
          <w:lang w:val="en-GB"/>
        </w:rPr>
        <w:t>“</w:t>
      </w:r>
      <w:proofErr w:type="spellStart"/>
      <w:r w:rsidR="0058047A" w:rsidRPr="0058047A">
        <w:rPr>
          <w:rFonts w:asciiTheme="majorHAnsi" w:eastAsiaTheme="majorEastAsia" w:hAnsiTheme="majorHAnsi" w:cstheme="majorBidi"/>
          <w:sz w:val="24"/>
          <w:szCs w:val="24"/>
          <w:lang w:val="en-GB"/>
        </w:rPr>
        <w:t>City&amp;Co</w:t>
      </w:r>
      <w:proofErr w:type="spellEnd"/>
      <w:r w:rsidR="0058047A" w:rsidRPr="0058047A">
        <w:rPr>
          <w:rFonts w:asciiTheme="majorHAnsi" w:eastAsiaTheme="majorEastAsia" w:hAnsiTheme="majorHAnsi" w:cstheme="majorBidi"/>
          <w:sz w:val="24"/>
          <w:szCs w:val="24"/>
          <w:lang w:val="en-GB"/>
        </w:rPr>
        <w:t>: Older Adults Co-Creating a Sustainable Age-friendly City”</w:t>
      </w:r>
    </w:p>
    <w:p w14:paraId="57F42F04" w14:textId="051DD12D" w:rsidR="3DD3FF28" w:rsidRPr="0071762C" w:rsidRDefault="3DD3FF28" w:rsidP="3DD3FF28">
      <w:pPr>
        <w:jc w:val="both"/>
        <w:rPr>
          <w:rFonts w:asciiTheme="majorHAnsi" w:eastAsiaTheme="majorEastAsia" w:hAnsiTheme="majorHAnsi" w:cstheme="majorBidi"/>
          <w:lang w:val="en-GB"/>
        </w:rPr>
      </w:pPr>
    </w:p>
    <w:p w14:paraId="6C91C34D" w14:textId="77777777" w:rsidR="0058047A" w:rsidRPr="0058047A" w:rsidRDefault="0058047A" w:rsidP="0058047A">
      <w:pPr>
        <w:jc w:val="both"/>
        <w:rPr>
          <w:rFonts w:asciiTheme="majorHAnsi" w:eastAsiaTheme="majorEastAsia" w:hAnsiTheme="majorHAnsi" w:cstheme="majorBidi"/>
          <w:b/>
          <w:bCs/>
          <w:sz w:val="24"/>
          <w:szCs w:val="24"/>
          <w:lang w:val="en-GB"/>
        </w:rPr>
      </w:pPr>
      <w:r w:rsidRPr="0058047A">
        <w:rPr>
          <w:rFonts w:asciiTheme="majorHAnsi" w:eastAsiaTheme="majorEastAsia" w:hAnsiTheme="majorHAnsi" w:cstheme="majorBidi"/>
          <w:b/>
          <w:bCs/>
          <w:sz w:val="24"/>
          <w:szCs w:val="24"/>
          <w:lang w:val="en-GB"/>
        </w:rPr>
        <w:t>Insurance:</w:t>
      </w:r>
    </w:p>
    <w:p w14:paraId="154BE82E" w14:textId="2EFE430E" w:rsidR="00853857" w:rsidRPr="0058047A" w:rsidRDefault="0058047A" w:rsidP="0058047A">
      <w:pPr>
        <w:jc w:val="both"/>
        <w:rPr>
          <w:rFonts w:asciiTheme="majorHAnsi" w:eastAsiaTheme="majorEastAsia" w:hAnsiTheme="majorHAnsi" w:cstheme="majorBidi"/>
          <w:bCs/>
          <w:sz w:val="24"/>
          <w:szCs w:val="24"/>
          <w:lang w:val="en-GB"/>
        </w:rPr>
      </w:pPr>
      <w:r w:rsidRPr="0058047A">
        <w:rPr>
          <w:rFonts w:asciiTheme="majorHAnsi" w:eastAsiaTheme="majorEastAsia" w:hAnsiTheme="majorHAnsi" w:cstheme="majorBidi"/>
          <w:bCs/>
          <w:sz w:val="24"/>
          <w:szCs w:val="24"/>
          <w:lang w:val="en-GB"/>
        </w:rPr>
        <w:t>Every doctoral student, including a foreigner, admitted to the doctoral school is subject to mandatory health insurance, if she/he is not subject to this insurance for another reason (e.g. employment relationship, mandate contract, business activity, being a family member up to the age of 26, as a spouse of the insured person). The health insurance is paid by the Jagiellonian University and financed from the state budget. Moreover, a doctoral student receiving a doctoral scholarship is subject to compulsory retirement and disability pension and accident insurance.</w:t>
      </w:r>
    </w:p>
    <w:p w14:paraId="37C6FD03" w14:textId="4DB09293" w:rsidR="3DD3FF28" w:rsidRDefault="3DD3FF28" w:rsidP="3DD3FF28">
      <w:pPr>
        <w:jc w:val="both"/>
        <w:rPr>
          <w:rFonts w:asciiTheme="majorHAnsi" w:eastAsiaTheme="majorEastAsia" w:hAnsiTheme="majorHAnsi" w:cstheme="majorBidi"/>
          <w:lang w:val="en-GB"/>
        </w:rPr>
      </w:pPr>
    </w:p>
    <w:p w14:paraId="61F040BD" w14:textId="77777777" w:rsidR="0058047A" w:rsidRPr="0058047A" w:rsidRDefault="0058047A" w:rsidP="0058047A">
      <w:pPr>
        <w:jc w:val="both"/>
        <w:rPr>
          <w:rFonts w:asciiTheme="majorHAnsi" w:eastAsiaTheme="majorEastAsia" w:hAnsiTheme="majorHAnsi" w:cstheme="majorBidi"/>
          <w:b/>
          <w:lang w:val="en-GB"/>
        </w:rPr>
      </w:pPr>
      <w:r w:rsidRPr="0058047A">
        <w:rPr>
          <w:rFonts w:asciiTheme="majorHAnsi" w:eastAsiaTheme="majorEastAsia" w:hAnsiTheme="majorHAnsi" w:cstheme="majorBidi"/>
          <w:b/>
          <w:lang w:val="en-GB"/>
        </w:rPr>
        <w:t>IMPORTANT:</w:t>
      </w:r>
    </w:p>
    <w:p w14:paraId="58F081DA" w14:textId="77777777" w:rsidR="0058047A" w:rsidRPr="0058047A" w:rsidRDefault="0058047A" w:rsidP="0058047A">
      <w:pPr>
        <w:jc w:val="both"/>
        <w:rPr>
          <w:rFonts w:asciiTheme="majorHAnsi" w:eastAsiaTheme="majorEastAsia" w:hAnsiTheme="majorHAnsi" w:cstheme="majorBidi"/>
          <w:lang w:val="en-GB"/>
        </w:rPr>
      </w:pPr>
      <w:r w:rsidRPr="0058047A">
        <w:rPr>
          <w:rFonts w:asciiTheme="majorHAnsi" w:eastAsiaTheme="majorEastAsia" w:hAnsiTheme="majorHAnsi" w:cstheme="majorBidi"/>
          <w:lang w:val="en-GB"/>
        </w:rPr>
        <w:t>A person admitted to the doctoral school commences education and acquires the rights of a doctoral student upon taking the oath. The Human Resources Department reports each doctoral student admitted to the School to the compulsory health and social insurance at the time of commencement of education, i.e. from October 1 at the earliest. Until then, the foreign candidate is obliged to cover individually the costs of insurance for the time of travel, treatment, etc.</w:t>
      </w:r>
    </w:p>
    <w:p w14:paraId="09F3DF8E" w14:textId="1DB27751" w:rsidR="0058047A" w:rsidRDefault="0058047A" w:rsidP="0058047A">
      <w:pPr>
        <w:jc w:val="both"/>
        <w:rPr>
          <w:rFonts w:asciiTheme="majorHAnsi" w:eastAsiaTheme="majorEastAsia" w:hAnsiTheme="majorHAnsi" w:cstheme="majorBidi"/>
          <w:lang w:val="en-GB"/>
        </w:rPr>
      </w:pPr>
      <w:r w:rsidRPr="0058047A">
        <w:rPr>
          <w:rFonts w:asciiTheme="majorHAnsi" w:eastAsiaTheme="majorEastAsia" w:hAnsiTheme="majorHAnsi" w:cstheme="majorBidi"/>
          <w:lang w:val="en-GB"/>
        </w:rPr>
        <w:t>Each submitted document, which was drawn up in a language other than Polish or English, must be accompanied by a certified translation into Polish or English.</w:t>
      </w:r>
    </w:p>
    <w:p w14:paraId="415E7F9C" w14:textId="61526441" w:rsidR="0058047A" w:rsidRDefault="0058047A" w:rsidP="3DD3FF28">
      <w:pPr>
        <w:jc w:val="both"/>
        <w:rPr>
          <w:rFonts w:asciiTheme="majorHAnsi" w:eastAsiaTheme="majorEastAsia" w:hAnsiTheme="majorHAnsi" w:cstheme="majorBidi"/>
          <w:lang w:val="en-GB"/>
        </w:rPr>
      </w:pPr>
    </w:p>
    <w:p w14:paraId="2253EEB5" w14:textId="637B1EA1" w:rsidR="00D9765D" w:rsidRPr="00D9765D" w:rsidRDefault="0058047A" w:rsidP="00D9765D">
      <w:pPr>
        <w:spacing w:after="0" w:line="240" w:lineRule="auto"/>
        <w:jc w:val="center"/>
        <w:rPr>
          <w:b/>
          <w:lang w:val="en-GB"/>
        </w:rPr>
      </w:pPr>
      <w:r w:rsidRPr="00D9765D">
        <w:rPr>
          <w:b/>
          <w:lang w:val="en-GB"/>
        </w:rPr>
        <w:t>Personal data processing information for job applicants</w:t>
      </w:r>
    </w:p>
    <w:p w14:paraId="6135AEAD" w14:textId="77777777" w:rsidR="00D9765D" w:rsidRDefault="00D9765D">
      <w:pPr>
        <w:spacing w:after="0" w:line="240" w:lineRule="auto"/>
        <w:rPr>
          <w:lang w:val="en-GB"/>
        </w:rPr>
      </w:pPr>
    </w:p>
    <w:p w14:paraId="57DC4388" w14:textId="77777777" w:rsidR="00D9765D" w:rsidRDefault="0058047A" w:rsidP="00D9765D">
      <w:pPr>
        <w:spacing w:after="0" w:line="240" w:lineRule="auto"/>
        <w:jc w:val="both"/>
        <w:rPr>
          <w:lang w:val="en-GB"/>
        </w:rPr>
      </w:pPr>
      <w:r w:rsidRPr="0058047A">
        <w:rPr>
          <w:lang w:val="en-GB"/>
        </w:rPr>
        <w:lastRenderedPageBreak/>
        <w:t xml:space="preserve">According to Article 13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 hereinafter GDPR), the Jagiellonian University informs that: </w:t>
      </w:r>
    </w:p>
    <w:p w14:paraId="7C048489" w14:textId="77777777" w:rsidR="00D9765D" w:rsidRDefault="00D9765D" w:rsidP="00D9765D">
      <w:pPr>
        <w:spacing w:after="0" w:line="240" w:lineRule="auto"/>
        <w:jc w:val="both"/>
        <w:rPr>
          <w:lang w:val="en-GB"/>
        </w:rPr>
      </w:pPr>
    </w:p>
    <w:p w14:paraId="234CBB7B" w14:textId="2CC9AF4C" w:rsidR="00D9765D" w:rsidRDefault="0058047A" w:rsidP="00D9765D">
      <w:pPr>
        <w:spacing w:after="0" w:line="240" w:lineRule="auto"/>
        <w:jc w:val="both"/>
        <w:rPr>
          <w:lang w:val="en-GB"/>
        </w:rPr>
      </w:pPr>
      <w:r w:rsidRPr="0058047A">
        <w:rPr>
          <w:lang w:val="en-GB"/>
        </w:rPr>
        <w:t xml:space="preserve">1. The Administrator of your personal data is the Jagiellonian University with its registered office in </w:t>
      </w:r>
      <w:proofErr w:type="spellStart"/>
      <w:r w:rsidRPr="0058047A">
        <w:rPr>
          <w:lang w:val="en-GB"/>
        </w:rPr>
        <w:t>Gołębia</w:t>
      </w:r>
      <w:proofErr w:type="spellEnd"/>
      <w:r w:rsidRPr="0058047A">
        <w:rPr>
          <w:lang w:val="en-GB"/>
        </w:rPr>
        <w:t xml:space="preserve"> 24, 31-007 Kraków, </w:t>
      </w:r>
      <w:r w:rsidR="0036360B" w:rsidRPr="0058047A">
        <w:rPr>
          <w:lang w:val="en-GB"/>
        </w:rPr>
        <w:t>represented</w:t>
      </w:r>
      <w:r w:rsidRPr="0058047A">
        <w:rPr>
          <w:lang w:val="en-GB"/>
        </w:rPr>
        <w:t xml:space="preserve"> by the Rector of UJ. </w:t>
      </w:r>
    </w:p>
    <w:p w14:paraId="1002A2DD" w14:textId="77777777" w:rsidR="00D9765D" w:rsidRDefault="0058047A" w:rsidP="00D9765D">
      <w:pPr>
        <w:spacing w:after="0" w:line="240" w:lineRule="auto"/>
        <w:jc w:val="both"/>
        <w:rPr>
          <w:lang w:val="en-GB"/>
        </w:rPr>
      </w:pPr>
      <w:r w:rsidRPr="0058047A">
        <w:rPr>
          <w:lang w:val="en-GB"/>
        </w:rPr>
        <w:t xml:space="preserve">2. The Jagiellonian University appointed the Data Protection Officer www.iod.uj.edu.pl, </w:t>
      </w:r>
      <w:proofErr w:type="spellStart"/>
      <w:r w:rsidRPr="0058047A">
        <w:rPr>
          <w:lang w:val="en-GB"/>
        </w:rPr>
        <w:t>Gołębia</w:t>
      </w:r>
      <w:proofErr w:type="spellEnd"/>
      <w:r w:rsidRPr="0058047A">
        <w:rPr>
          <w:lang w:val="en-GB"/>
        </w:rPr>
        <w:t xml:space="preserve"> 24, 30-007 Kraków. The Officer can be contacted by email: </w:t>
      </w:r>
      <w:hyperlink r:id="rId12" w:history="1">
        <w:r w:rsidR="00D9765D" w:rsidRPr="003A1D07">
          <w:rPr>
            <w:rStyle w:val="Hipercze"/>
            <w:lang w:val="en-GB"/>
          </w:rPr>
          <w:t>iod@uj.edu.pl</w:t>
        </w:r>
      </w:hyperlink>
      <w:r w:rsidR="00D9765D">
        <w:rPr>
          <w:lang w:val="en-GB"/>
        </w:rPr>
        <w:t xml:space="preserve"> </w:t>
      </w:r>
      <w:r w:rsidRPr="0058047A">
        <w:rPr>
          <w:lang w:val="en-GB"/>
        </w:rPr>
        <w:t xml:space="preserve"> or at the telephone number 12 663 12 25. </w:t>
      </w:r>
    </w:p>
    <w:p w14:paraId="283B5821" w14:textId="77777777" w:rsidR="00D9765D" w:rsidRDefault="0058047A" w:rsidP="00D9765D">
      <w:pPr>
        <w:spacing w:after="0" w:line="240" w:lineRule="auto"/>
        <w:jc w:val="both"/>
        <w:rPr>
          <w:lang w:val="en-GB"/>
        </w:rPr>
      </w:pPr>
      <w:r w:rsidRPr="0058047A">
        <w:rPr>
          <w:lang w:val="en-GB"/>
        </w:rPr>
        <w:t xml:space="preserve">3. Your personal data will be processed in order to: </w:t>
      </w:r>
    </w:p>
    <w:p w14:paraId="4979D665" w14:textId="77777777" w:rsidR="00D9765D" w:rsidRDefault="0058047A" w:rsidP="00D9765D">
      <w:pPr>
        <w:spacing w:after="0" w:line="240" w:lineRule="auto"/>
        <w:jc w:val="both"/>
        <w:rPr>
          <w:lang w:val="en-GB"/>
        </w:rPr>
      </w:pPr>
      <w:r w:rsidRPr="0058047A">
        <w:rPr>
          <w:lang w:val="en-GB"/>
        </w:rPr>
        <w:t xml:space="preserve">a. conduct recruitment process for the position specified in the advertisement– as part of the legal obligation of the Administrator pursuant to Art. 6 (1) lit c of the GDPR in connection with the Polish Labour Code; </w:t>
      </w:r>
    </w:p>
    <w:p w14:paraId="68974DDF" w14:textId="77777777" w:rsidR="00D9765D" w:rsidRDefault="0058047A" w:rsidP="00D9765D">
      <w:pPr>
        <w:spacing w:after="0" w:line="240" w:lineRule="auto"/>
        <w:jc w:val="both"/>
        <w:rPr>
          <w:lang w:val="en-GB"/>
        </w:rPr>
      </w:pPr>
      <w:r w:rsidRPr="0058047A">
        <w:rPr>
          <w:lang w:val="en-GB"/>
        </w:rPr>
        <w:t xml:space="preserve">b. conduct recruitment process for the position specified in the advertisement based on your consent pursuant to Art. 6 (1) lit a of the GDPR – your consent is granted by the clear action of submitting your CV with the Administrator. The consent to the processing of personal data concerns data that you voluntarily provide as part of your CV, which do not result from Polish Labour Code. </w:t>
      </w:r>
    </w:p>
    <w:p w14:paraId="1E508780" w14:textId="6222B56F" w:rsidR="00D9765D" w:rsidRDefault="0058047A" w:rsidP="00D9765D">
      <w:pPr>
        <w:spacing w:after="0" w:line="240" w:lineRule="auto"/>
        <w:jc w:val="both"/>
        <w:rPr>
          <w:lang w:val="en-GB"/>
        </w:rPr>
      </w:pPr>
      <w:r w:rsidRPr="0058047A">
        <w:rPr>
          <w:lang w:val="en-GB"/>
        </w:rPr>
        <w:t xml:space="preserve">4. The obligation to provide your personal data results from the law (it applies to personal data processed under Article 6 (1) lit c of the GDPR). Failure to provide </w:t>
      </w:r>
      <w:proofErr w:type="spellStart"/>
      <w:r w:rsidRPr="0058047A">
        <w:rPr>
          <w:lang w:val="en-GB"/>
        </w:rPr>
        <w:t>you</w:t>
      </w:r>
      <w:proofErr w:type="spellEnd"/>
      <w:r w:rsidRPr="0058047A">
        <w:rPr>
          <w:lang w:val="en-GB"/>
        </w:rPr>
        <w:t xml:space="preserve"> personal data will result in your inability to take part in the recruitment process. Submission of personal data processed on the basis of consent (Article 6 (1) lit a of the GDPR) is voluntary. </w:t>
      </w:r>
    </w:p>
    <w:p w14:paraId="4F5A1D17" w14:textId="77777777" w:rsidR="00D9765D" w:rsidRDefault="0058047A" w:rsidP="00D9765D">
      <w:pPr>
        <w:spacing w:after="0" w:line="240" w:lineRule="auto"/>
        <w:jc w:val="both"/>
        <w:rPr>
          <w:lang w:val="en-GB"/>
        </w:rPr>
      </w:pPr>
      <w:r w:rsidRPr="0058047A">
        <w:rPr>
          <w:lang w:val="en-GB"/>
        </w:rPr>
        <w:t xml:space="preserve">5. Your data will be processed during the recruitment period. In the event of not concluding the contract with you, your data will be deleted after the recruitment process. </w:t>
      </w:r>
    </w:p>
    <w:p w14:paraId="2B1AA41B" w14:textId="38166CD6" w:rsidR="00D9765D" w:rsidRDefault="0058047A" w:rsidP="00D9765D">
      <w:pPr>
        <w:spacing w:after="0" w:line="240" w:lineRule="auto"/>
        <w:jc w:val="both"/>
        <w:rPr>
          <w:lang w:val="en-GB"/>
        </w:rPr>
      </w:pPr>
      <w:r w:rsidRPr="00D9765D">
        <w:rPr>
          <w:lang w:val="en-GB"/>
        </w:rPr>
        <w:t xml:space="preserve">6. You have the right of access to the content of your personal data, as well as the right to correct, delete, restrict processing, transfer, object to processing – on the terms and conditions set out in the GDPR. </w:t>
      </w:r>
    </w:p>
    <w:p w14:paraId="557FB92B" w14:textId="4690F9C3" w:rsidR="00D9765D" w:rsidRDefault="0058047A" w:rsidP="00D9765D">
      <w:pPr>
        <w:spacing w:after="0" w:line="240" w:lineRule="auto"/>
        <w:jc w:val="both"/>
        <w:rPr>
          <w:lang w:val="en-GB"/>
        </w:rPr>
      </w:pPr>
      <w:r w:rsidRPr="00D9765D">
        <w:rPr>
          <w:lang w:val="en-GB"/>
        </w:rPr>
        <w:t xml:space="preserve">7. If the processing is based on consent, you have the right to withdraw the consent at any time, which shall not affect the lawfulness of processing based on the consent given before the withdrawal. Withdrawal of consent to the processing of personal data can be sent by e-mail to: </w:t>
      </w:r>
      <w:hyperlink r:id="rId13" w:history="1">
        <w:r w:rsidR="00C77516" w:rsidRPr="003A1D07">
          <w:rPr>
            <w:rStyle w:val="Hipercze"/>
            <w:lang w:val="en-GB"/>
          </w:rPr>
          <w:t>ceapp@uj.edu.pl</w:t>
        </w:r>
      </w:hyperlink>
      <w:r w:rsidR="00C77516">
        <w:rPr>
          <w:lang w:val="en-GB"/>
        </w:rPr>
        <w:t xml:space="preserve"> </w:t>
      </w:r>
      <w:r w:rsidRPr="00D9765D">
        <w:rPr>
          <w:lang w:val="en-GB"/>
        </w:rPr>
        <w:t xml:space="preserve"> or by post to the following address: Centre for Evaluation and Analysis of Public Policies, Jagiellonian University, ul. </w:t>
      </w:r>
      <w:proofErr w:type="spellStart"/>
      <w:r w:rsidRPr="00D9765D">
        <w:rPr>
          <w:lang w:val="en-GB"/>
        </w:rPr>
        <w:t>Gołębia</w:t>
      </w:r>
      <w:proofErr w:type="spellEnd"/>
      <w:r w:rsidRPr="00D9765D">
        <w:rPr>
          <w:lang w:val="en-GB"/>
        </w:rPr>
        <w:t xml:space="preserve"> 24, 31-007 Kraków, or you can withdraw your consent in person at Centre for Evaluation and Analysis of Public Policies, ul. </w:t>
      </w:r>
      <w:proofErr w:type="spellStart"/>
      <w:r w:rsidRPr="00D9765D">
        <w:rPr>
          <w:lang w:val="en-GB"/>
        </w:rPr>
        <w:t>Ingardena</w:t>
      </w:r>
      <w:proofErr w:type="spellEnd"/>
      <w:r w:rsidRPr="00D9765D">
        <w:rPr>
          <w:lang w:val="en-GB"/>
        </w:rPr>
        <w:t xml:space="preserve"> 3, </w:t>
      </w:r>
      <w:proofErr w:type="spellStart"/>
      <w:r w:rsidRPr="00D9765D">
        <w:rPr>
          <w:lang w:val="en-GB"/>
        </w:rPr>
        <w:t>pok</w:t>
      </w:r>
      <w:proofErr w:type="spellEnd"/>
      <w:r w:rsidRPr="00D9765D">
        <w:rPr>
          <w:lang w:val="en-GB"/>
        </w:rPr>
        <w:t xml:space="preserve">. 209, 30-060 Kraków. </w:t>
      </w:r>
    </w:p>
    <w:p w14:paraId="4405CAAF" w14:textId="77777777" w:rsidR="00D9765D" w:rsidRDefault="0058047A" w:rsidP="00D9765D">
      <w:pPr>
        <w:spacing w:after="0" w:line="240" w:lineRule="auto"/>
        <w:jc w:val="both"/>
        <w:rPr>
          <w:lang w:val="en-GB"/>
        </w:rPr>
      </w:pPr>
      <w:r w:rsidRPr="00D9765D">
        <w:rPr>
          <w:lang w:val="en-GB"/>
        </w:rPr>
        <w:t xml:space="preserve">8. Your personal data will not be subject to automated decision making or profiling. </w:t>
      </w:r>
    </w:p>
    <w:p w14:paraId="50DAD244" w14:textId="2D3D6F0C" w:rsidR="0058047A" w:rsidRPr="00D9765D" w:rsidRDefault="0058047A" w:rsidP="00D9765D">
      <w:pPr>
        <w:spacing w:after="0" w:line="240" w:lineRule="auto"/>
        <w:jc w:val="both"/>
        <w:rPr>
          <w:rFonts w:ascii="Times New Roman" w:eastAsia="Times New Roman" w:hAnsi="Times New Roman"/>
          <w:b/>
          <w:bCs/>
          <w:kern w:val="3"/>
          <w:sz w:val="28"/>
          <w:szCs w:val="28"/>
          <w:lang w:val="en-GB" w:eastAsia="pl-PL" w:bidi="hi-IN"/>
        </w:rPr>
      </w:pPr>
      <w:r w:rsidRPr="00D9765D">
        <w:rPr>
          <w:lang w:val="en-GB"/>
        </w:rPr>
        <w:t>9. You have the right to lodge a complaint with the Inspector General for the Protection of Personal Data, if you feel that the processing of your personal data violates the GDPR regulations</w:t>
      </w:r>
      <w:r w:rsidR="00D9765D">
        <w:rPr>
          <w:lang w:val="en-GB"/>
        </w:rPr>
        <w:t>.</w:t>
      </w:r>
    </w:p>
    <w:p w14:paraId="189DDE96" w14:textId="7B70F23C" w:rsidR="0058047A" w:rsidRPr="0058047A" w:rsidRDefault="0058047A">
      <w:pPr>
        <w:spacing w:after="0" w:line="240" w:lineRule="auto"/>
        <w:rPr>
          <w:rFonts w:ascii="Times New Roman" w:eastAsia="Times New Roman" w:hAnsi="Times New Roman"/>
          <w:b/>
          <w:bCs/>
          <w:kern w:val="3"/>
          <w:sz w:val="28"/>
          <w:szCs w:val="28"/>
          <w:lang w:val="en-GB" w:eastAsia="pl-PL" w:bidi="hi-IN"/>
        </w:rPr>
      </w:pPr>
    </w:p>
    <w:p w14:paraId="3709EE85" w14:textId="77777777" w:rsidR="0058047A" w:rsidRPr="0058047A" w:rsidRDefault="0058047A">
      <w:pPr>
        <w:spacing w:after="0" w:line="240" w:lineRule="auto"/>
        <w:rPr>
          <w:rFonts w:ascii="Times New Roman" w:eastAsia="Times New Roman" w:hAnsi="Times New Roman"/>
          <w:b/>
          <w:bCs/>
          <w:kern w:val="3"/>
          <w:sz w:val="28"/>
          <w:szCs w:val="28"/>
          <w:lang w:val="en-GB" w:eastAsia="pl-PL" w:bidi="hi-IN"/>
        </w:rPr>
      </w:pPr>
    </w:p>
    <w:p w14:paraId="6637C27C" w14:textId="77777777" w:rsidR="00896E9E" w:rsidRPr="0036360B" w:rsidRDefault="00896E9E" w:rsidP="00B7013E">
      <w:pPr>
        <w:spacing w:after="120" w:line="360" w:lineRule="auto"/>
        <w:ind w:right="1094"/>
        <w:jc w:val="both"/>
        <w:rPr>
          <w:rFonts w:ascii="Times New Roman" w:hAnsi="Times New Roman"/>
          <w:lang w:val="en-GB"/>
        </w:rPr>
      </w:pPr>
    </w:p>
    <w:sectPr w:rsidR="00896E9E" w:rsidRPr="0036360B" w:rsidSect="00444B33">
      <w:headerReference w:type="default" r:id="rId14"/>
      <w:footerReference w:type="default" r:id="rId15"/>
      <w:headerReference w:type="first" r:id="rId16"/>
      <w:pgSz w:w="11906" w:h="16838"/>
      <w:pgMar w:top="1417" w:right="1456" w:bottom="1417" w:left="1417" w:header="45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2A508" w14:textId="77777777" w:rsidR="00051E98" w:rsidRDefault="00051E98" w:rsidP="00444B33">
      <w:pPr>
        <w:spacing w:after="0" w:line="240" w:lineRule="auto"/>
      </w:pPr>
      <w:r>
        <w:separator/>
      </w:r>
    </w:p>
  </w:endnote>
  <w:endnote w:type="continuationSeparator" w:id="0">
    <w:p w14:paraId="5D50E0FD" w14:textId="77777777" w:rsidR="00051E98" w:rsidRDefault="00051E98" w:rsidP="00444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erif">
    <w:altName w:val="MS Mincho"/>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quare721 Cn TL">
    <w:altName w:val="Arial Narrow"/>
    <w:charset w:val="EE"/>
    <w:family w:val="swiss"/>
    <w:pitch w:val="variable"/>
    <w:sig w:usb0="A00000AF" w:usb1="5000204A" w:usb2="00000000" w:usb3="00000000" w:csb0="0000009B" w:csb1="00000000"/>
  </w:font>
  <w:font w:name="Lucida Grande">
    <w:altName w:val="Segoe UI"/>
    <w:charset w:val="00"/>
    <w:family w:val="auto"/>
    <w:pitch w:val="variable"/>
    <w:sig w:usb0="E1000AEF" w:usb1="5000A1FF" w:usb2="00000000" w:usb3="00000000" w:csb0="000001BF" w:csb1="00000000"/>
  </w:font>
  <w:font w:name="Trajan Pro">
    <w:altName w:val="Calibri"/>
    <w:charset w:val="00"/>
    <w:family w:val="auto"/>
    <w:pitch w:val="variable"/>
    <w:sig w:usb0="800000AF" w:usb1="5000204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3ED6D" w14:textId="77777777" w:rsidR="007741A9" w:rsidRPr="006E29BE" w:rsidRDefault="007741A9" w:rsidP="00BE5EE6">
    <w:pPr>
      <w:pStyle w:val="Stopka"/>
      <w:rPr>
        <w:rFonts w:ascii="Square721 Cn TL" w:hAnsi="Square721 Cn TL"/>
        <w:color w:val="4F81BD"/>
        <w:sz w:val="20"/>
        <w:szCs w:val="20"/>
      </w:rPr>
    </w:pPr>
    <w:r>
      <w:rPr>
        <w:rFonts w:ascii="Square721 Cn TL" w:hAnsi="Square721 Cn TL"/>
        <w:color w:val="4F81BD"/>
        <w:sz w:val="20"/>
        <w:szCs w:val="20"/>
      </w:rPr>
      <w:tab/>
    </w:r>
    <w:r>
      <w:rPr>
        <w:rFonts w:ascii="Square721 Cn TL" w:hAnsi="Square721 Cn TL"/>
        <w:color w:val="4F81BD"/>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EBDE4" w14:textId="77777777" w:rsidR="00051E98" w:rsidRDefault="00051E98" w:rsidP="00444B33">
      <w:pPr>
        <w:spacing w:after="0" w:line="240" w:lineRule="auto"/>
      </w:pPr>
      <w:r>
        <w:separator/>
      </w:r>
    </w:p>
  </w:footnote>
  <w:footnote w:type="continuationSeparator" w:id="0">
    <w:p w14:paraId="7A15D0B0" w14:textId="77777777" w:rsidR="00051E98" w:rsidRDefault="00051E98" w:rsidP="00444B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C7610" w14:textId="49010BA1" w:rsidR="007741A9" w:rsidRDefault="005C135F" w:rsidP="00444B33">
    <w:pPr>
      <w:pStyle w:val="Nagwek"/>
      <w:ind w:right="-992"/>
    </w:pPr>
    <w:r>
      <w:rPr>
        <w:noProof/>
        <w:lang w:eastAsia="pl-PL"/>
      </w:rPr>
      <mc:AlternateContent>
        <mc:Choice Requires="wps">
          <w:drawing>
            <wp:anchor distT="0" distB="0" distL="114300" distR="114300" simplePos="0" relativeHeight="251659264" behindDoc="0" locked="0" layoutInCell="0" allowOverlap="1" wp14:anchorId="10F3B342" wp14:editId="69ADBB8D">
              <wp:simplePos x="0" y="0"/>
              <wp:positionH relativeFrom="page">
                <wp:posOffset>6843395</wp:posOffset>
              </wp:positionH>
              <wp:positionV relativeFrom="page">
                <wp:posOffset>7609205</wp:posOffset>
              </wp:positionV>
              <wp:extent cx="528955" cy="218313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955" cy="2183130"/>
                      </a:xfrm>
                      <a:prstGeom prst="rect">
                        <a:avLst/>
                      </a:prstGeom>
                      <a:noFill/>
                      <a:ln>
                        <a:noFill/>
                      </a:ln>
                      <a:extLst>
                        <a:ext uri="{909E8E84-426E-40dd-AFC4-6F175D3DCCD1}"/>
                        <a:ext uri="{91240B29-F687-4f45-9708-019B960494DF}"/>
                      </a:extLst>
                    </wps:spPr>
                    <wps:txbx>
                      <w:txbxContent>
                        <w:p w14:paraId="19A40E85" w14:textId="77777777" w:rsidR="007741A9" w:rsidRPr="00526DF5" w:rsidRDefault="007741A9">
                          <w:pPr>
                            <w:pStyle w:val="Stopka"/>
                            <w:rPr>
                              <w:rFonts w:ascii="Square721 Cn TL" w:hAnsi="Square721 Cn TL"/>
                              <w:color w:val="4F81BD"/>
                              <w:sz w:val="44"/>
                              <w:szCs w:val="44"/>
                            </w:rPr>
                          </w:pPr>
                          <w:r w:rsidRPr="00526DF5">
                            <w:rPr>
                              <w:rFonts w:ascii="Square721 Cn TL" w:hAnsi="Square721 Cn TL"/>
                              <w:color w:val="4F81BD"/>
                              <w:sz w:val="20"/>
                            </w:rPr>
                            <w:t>Strona</w:t>
                          </w:r>
                          <w:r w:rsidRPr="00526DF5">
                            <w:rPr>
                              <w:rFonts w:ascii="Square721 Cn TL" w:hAnsi="Square721 Cn TL"/>
                              <w:color w:val="4F81BD"/>
                              <w:sz w:val="20"/>
                            </w:rPr>
                            <w:fldChar w:fldCharType="begin"/>
                          </w:r>
                          <w:r w:rsidRPr="00526DF5">
                            <w:rPr>
                              <w:rFonts w:ascii="Square721 Cn TL" w:hAnsi="Square721 Cn TL"/>
                              <w:color w:val="4F81BD"/>
                              <w:sz w:val="20"/>
                            </w:rPr>
                            <w:instrText xml:space="preserve"> PAGE    \* MERGEFORMAT </w:instrText>
                          </w:r>
                          <w:r w:rsidRPr="00526DF5">
                            <w:rPr>
                              <w:rFonts w:ascii="Square721 Cn TL" w:hAnsi="Square721 Cn TL"/>
                              <w:color w:val="4F81BD"/>
                              <w:sz w:val="20"/>
                            </w:rPr>
                            <w:fldChar w:fldCharType="separate"/>
                          </w:r>
                          <w:r w:rsidR="001F359E" w:rsidRPr="001F359E">
                            <w:rPr>
                              <w:rFonts w:ascii="Lucida Grande" w:hAnsi="Lucida Grande" w:cs="Lucida Grande"/>
                              <w:noProof/>
                              <w:color w:val="4F81BD"/>
                              <w:sz w:val="40"/>
                              <w:szCs w:val="44"/>
                            </w:rPr>
                            <w:t>2</w:t>
                          </w:r>
                          <w:r w:rsidRPr="00526DF5">
                            <w:rPr>
                              <w:rFonts w:ascii="Square721 Cn TL" w:hAnsi="Square721 Cn TL"/>
                              <w:color w:val="4F81BD"/>
                              <w:sz w:val="20"/>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0F3B342" id="Rectangle 7" o:spid="_x0000_s1026" style="position:absolute;margin-left:538.85pt;margin-top:599.15pt;width:41.65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qV3AEAAJwDAAAOAAAAZHJzL2Uyb0RvYy54bWysU9tu2zAMfR+wfxD0vjh2kzU14hRFiwwD&#10;ugvQ9QNkWb5gtqiRSuz8/SglTbP1bdiLIF5EnkMerW+noRd7g9SBLWQ6m0thrIaqs00hn39sP6yk&#10;IK9spXqwppAHQ/J28/7denS5yaCFvjIouIilfHSFbL13eZKQbs2gaAbOWA7WgIPybGKTVKhGrj70&#10;STaff0xGwMohaEPE3odjUG5i/bo22n+razJe9IVkbD6eGM8ynMlmrfIGlWs7fYKh/gHFoDrLTc+l&#10;HpRXYofdm1JDpxEIaj/TMCRQ1502kQOzSed/sXlqlTORCw+H3HlM9P/K6q/7J/cdA3Ryj6B/krBw&#10;3yrbmDtEGFujKm6XhkElo6P8/CAYxE9FOX6Bilerdh7iDKYah1CQ2YkpjvpwHrWZvNDsXGarm+VS&#10;Cs2hLF1dpVdxF4nKX147JP/JwCDCpZDIq4zV1f6RfECj8peU0MzCtuv7uM7e/uHgxOCJ6APgoA3K&#10;/VROnB2uJVQH5oFwVAermS/hzK5ZMiOLo5D0a6fQSNF/tjyOm3SxCGqKxmJ5nbGBl5HyMqKsboE1&#10;pz1KcTTu/VGDO4dd03K7NHIjd8dD3HaR3yu0E3iWQKR9kmvQ2KUds14/1eY3AAAA//8DAFBLAwQU&#10;AAYACAAAACEAAsN7TuEAAAAPAQAADwAAAGRycy9kb3ducmV2LnhtbEyPwU7DMBBE70j8g7VI3Kjj&#10;AklI41QIiQtCqmg59OjaSxw1tqPYacPfsz3R24z2aXamXs+uZyccYxe8BLHIgKHXwXS+lfC9e38o&#10;gcWkvFF98CjhFyOsm9ubWlUmnP0XnrapZRTiY6Uk2JSGivOoLToVF2FAT7efMDqVyI4tN6M6U7jr&#10;+TLLcu5U5+mDVQO+WdTH7eQk7PJ5r+dpL/BTl61WuLHuYyPl/d38ugKWcE7/MFzqU3VoqNMhTN5E&#10;1pPPiqIglpR4KR+BXRiRCxp4IPX8tBTAm5pf72j+AAAA//8DAFBLAQItABQABgAIAAAAIQC2gziS&#10;/gAAAOEBAAATAAAAAAAAAAAAAAAAAAAAAABbQ29udGVudF9UeXBlc10ueG1sUEsBAi0AFAAGAAgA&#10;AAAhADj9If/WAAAAlAEAAAsAAAAAAAAAAAAAAAAALwEAAF9yZWxzLy5yZWxzUEsBAi0AFAAGAAgA&#10;AAAhAKJQCpXcAQAAnAMAAA4AAAAAAAAAAAAAAAAALgIAAGRycy9lMm9Eb2MueG1sUEsBAi0AFAAG&#10;AAgAAAAhAALDe07hAAAADwEAAA8AAAAAAAAAAAAAAAAANgQAAGRycy9kb3ducmV2LnhtbFBLBQYA&#10;AAAABAAEAPMAAABEBQAAAAA=&#10;" o:allowincell="f" filled="f" stroked="f">
              <v:textbox style="layout-flow:vertical;mso-layout-flow-alt:bottom-to-top;mso-fit-shape-to-text:t">
                <w:txbxContent>
                  <w:p w14:paraId="19A40E85" w14:textId="77777777" w:rsidR="007741A9" w:rsidRPr="00526DF5" w:rsidRDefault="007741A9">
                    <w:pPr>
                      <w:pStyle w:val="Stopka"/>
                      <w:rPr>
                        <w:rFonts w:ascii="Square721 Cn TL" w:hAnsi="Square721 Cn TL"/>
                        <w:color w:val="4F81BD"/>
                        <w:sz w:val="44"/>
                        <w:szCs w:val="44"/>
                      </w:rPr>
                    </w:pPr>
                    <w:r w:rsidRPr="00526DF5">
                      <w:rPr>
                        <w:rFonts w:ascii="Square721 Cn TL" w:hAnsi="Square721 Cn TL"/>
                        <w:color w:val="4F81BD"/>
                        <w:sz w:val="20"/>
                      </w:rPr>
                      <w:t>Strona</w:t>
                    </w:r>
                    <w:r w:rsidRPr="00526DF5">
                      <w:rPr>
                        <w:rFonts w:ascii="Square721 Cn TL" w:hAnsi="Square721 Cn TL"/>
                        <w:color w:val="4F81BD"/>
                        <w:sz w:val="20"/>
                      </w:rPr>
                      <w:fldChar w:fldCharType="begin"/>
                    </w:r>
                    <w:r w:rsidRPr="00526DF5">
                      <w:rPr>
                        <w:rFonts w:ascii="Square721 Cn TL" w:hAnsi="Square721 Cn TL"/>
                        <w:color w:val="4F81BD"/>
                        <w:sz w:val="20"/>
                      </w:rPr>
                      <w:instrText xml:space="preserve"> PAGE    \* MERGEFORMAT </w:instrText>
                    </w:r>
                    <w:r w:rsidRPr="00526DF5">
                      <w:rPr>
                        <w:rFonts w:ascii="Square721 Cn TL" w:hAnsi="Square721 Cn TL"/>
                        <w:color w:val="4F81BD"/>
                        <w:sz w:val="20"/>
                      </w:rPr>
                      <w:fldChar w:fldCharType="separate"/>
                    </w:r>
                    <w:r w:rsidR="001F359E" w:rsidRPr="001F359E">
                      <w:rPr>
                        <w:rFonts w:ascii="Lucida Grande" w:hAnsi="Lucida Grande" w:cs="Lucida Grande"/>
                        <w:noProof/>
                        <w:color w:val="4F81BD"/>
                        <w:sz w:val="40"/>
                        <w:szCs w:val="44"/>
                      </w:rPr>
                      <w:t>2</w:t>
                    </w:r>
                    <w:r w:rsidRPr="00526DF5">
                      <w:rPr>
                        <w:rFonts w:ascii="Square721 Cn TL" w:hAnsi="Square721 Cn TL"/>
                        <w:color w:val="4F81BD"/>
                        <w:sz w:val="20"/>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E8322" w14:textId="77777777" w:rsidR="007741A9" w:rsidRPr="00301EA3" w:rsidRDefault="007741A9" w:rsidP="00444B33">
    <w:pPr>
      <w:pStyle w:val="Nagwek"/>
      <w:tabs>
        <w:tab w:val="left" w:pos="7952"/>
      </w:tabs>
      <w:rPr>
        <w:rFonts w:ascii="Times New Roman" w:hAnsi="Times New Roman"/>
        <w:sz w:val="24"/>
        <w:szCs w:val="24"/>
      </w:rPr>
    </w:pPr>
    <w:r>
      <w:rPr>
        <w:rFonts w:ascii="Times New Roman" w:hAnsi="Times New Roman"/>
        <w:noProof/>
        <w:sz w:val="24"/>
        <w:szCs w:val="24"/>
        <w:lang w:val="en-US" w:eastAsia="pl-PL"/>
      </w:rPr>
      <w:drawing>
        <wp:anchor distT="0" distB="0" distL="114300" distR="114300" simplePos="0" relativeHeight="251656192" behindDoc="0" locked="0" layoutInCell="1" allowOverlap="1" wp14:anchorId="70309A41" wp14:editId="139AA10F">
          <wp:simplePos x="0" y="0"/>
          <wp:positionH relativeFrom="column">
            <wp:posOffset>5448300</wp:posOffset>
          </wp:positionH>
          <wp:positionV relativeFrom="paragraph">
            <wp:posOffset>-17145</wp:posOffset>
          </wp:positionV>
          <wp:extent cx="476250" cy="790575"/>
          <wp:effectExtent l="0" t="0" r="6350" b="0"/>
          <wp:wrapSquare wrapText="bothSides"/>
          <wp:docPr id="10" name="Obraz 6" descr="her_pds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her_pds_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790575"/>
                  </a:xfrm>
                  <a:prstGeom prst="rect">
                    <a:avLst/>
                  </a:prstGeom>
                  <a:noFill/>
                  <a:ln>
                    <a:noFill/>
                  </a:ln>
                </pic:spPr>
              </pic:pic>
            </a:graphicData>
          </a:graphic>
        </wp:anchor>
      </w:drawing>
    </w:r>
    <w:r w:rsidRPr="00301EA3">
      <w:rPr>
        <w:rFonts w:ascii="Times New Roman" w:hAnsi="Times New Roman"/>
        <w:sz w:val="24"/>
        <w:szCs w:val="24"/>
      </w:rPr>
      <w:t xml:space="preserve"> </w:t>
    </w:r>
  </w:p>
  <w:p w14:paraId="58B9A177" w14:textId="3FDD699B" w:rsidR="007741A9" w:rsidRPr="009A6ADA" w:rsidRDefault="007741A9">
    <w:pPr>
      <w:pStyle w:val="Nagwek"/>
      <w:rPr>
        <w:rFonts w:ascii="Square721 Cn TL" w:hAnsi="Square721 Cn TL"/>
        <w:color w:val="0055E6"/>
        <w:sz w:val="20"/>
        <w:szCs w:val="20"/>
      </w:rPr>
    </w:pPr>
    <w:r>
      <w:rPr>
        <w:rFonts w:ascii="Square721 Cn TL" w:hAnsi="Square721 Cn TL"/>
        <w:color w:val="0055E6"/>
        <w:sz w:val="20"/>
        <w:szCs w:val="20"/>
      </w:rPr>
      <w:t xml:space="preserve">                                                                                   </w:t>
    </w:r>
    <w:r>
      <w:rPr>
        <w:rFonts w:ascii="Square721 Cn TL" w:hAnsi="Square721 Cn TL"/>
        <w:noProof/>
        <w:color w:val="0055E6"/>
        <w:sz w:val="20"/>
        <w:szCs w:val="20"/>
        <w:lang w:val="en-US" w:eastAsia="pl-PL"/>
      </w:rPr>
      <w:drawing>
        <wp:anchor distT="0" distB="0" distL="114300" distR="114300" simplePos="0" relativeHeight="251661312" behindDoc="0" locked="0" layoutInCell="1" allowOverlap="1" wp14:anchorId="022AB4F8" wp14:editId="3B6D441E">
          <wp:simplePos x="0" y="0"/>
          <wp:positionH relativeFrom="column">
            <wp:posOffset>2584450</wp:posOffset>
          </wp:positionH>
          <wp:positionV relativeFrom="paragraph">
            <wp:posOffset>-282575</wp:posOffset>
          </wp:positionV>
          <wp:extent cx="2468245" cy="678815"/>
          <wp:effectExtent l="0" t="0" r="0" b="6985"/>
          <wp:wrapThrough wrapText="bothSides">
            <wp:wrapPolygon edited="0">
              <wp:start x="0" y="0"/>
              <wp:lineTo x="0" y="21014"/>
              <wp:lineTo x="21339" y="21014"/>
              <wp:lineTo x="21339" y="0"/>
              <wp:lineTo x="0" y="0"/>
            </wp:wrapPolygon>
          </wp:wrapThrough>
          <wp:docPr id="4" name="Obraz 4" descr="Logo Urban Europ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Logo Urban Europe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8245" cy="678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quare721 Cn TL" w:hAnsi="Square721 Cn TL"/>
        <w:color w:val="0055E6"/>
        <w:sz w:val="20"/>
        <w:szCs w:val="20"/>
      </w:rPr>
      <w:t xml:space="preserve">                                                                </w:t>
    </w:r>
    <w:r w:rsidR="005C135F">
      <w:rPr>
        <w:rFonts w:ascii="Square721 Cn TL" w:hAnsi="Square721 Cn TL"/>
        <w:noProof/>
        <w:color w:val="0055E6"/>
        <w:sz w:val="20"/>
        <w:szCs w:val="20"/>
        <w:lang w:eastAsia="pl-PL"/>
      </w:rPr>
      <mc:AlternateContent>
        <mc:Choice Requires="wps">
          <w:drawing>
            <wp:anchor distT="0" distB="0" distL="114300" distR="114300" simplePos="0" relativeHeight="251658240" behindDoc="0" locked="1" layoutInCell="1" allowOverlap="1" wp14:anchorId="2E21703A" wp14:editId="50B160DA">
              <wp:simplePos x="0" y="0"/>
              <wp:positionH relativeFrom="column">
                <wp:posOffset>5168900</wp:posOffset>
              </wp:positionH>
              <wp:positionV relativeFrom="paragraph">
                <wp:posOffset>1340485</wp:posOffset>
              </wp:positionV>
              <wp:extent cx="1397000" cy="8105140"/>
              <wp:effectExtent l="0" t="0" r="0" b="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8105140"/>
                      </a:xfrm>
                      <a:prstGeom prst="rect">
                        <a:avLst/>
                      </a:prstGeom>
                      <a:solidFill>
                        <a:srgbClr val="FFFFFF"/>
                      </a:solidFill>
                      <a:ln>
                        <a:noFill/>
                      </a:ln>
                      <a:extLst>
                        <a:ext uri="{91240B29-F687-4f45-9708-019B960494DF}"/>
                      </a:extLst>
                    </wps:spPr>
                    <wps:txbx>
                      <w:txbxContent>
                        <w:p w14:paraId="044C67AB" w14:textId="77777777" w:rsidR="007741A9" w:rsidRDefault="007741A9" w:rsidP="00444B33">
                          <w:pPr>
                            <w:rPr>
                              <w:rFonts w:ascii="Square721 Cn TL" w:hAnsi="Square721 Cn TL"/>
                              <w:color w:val="0055E6"/>
                              <w:sz w:val="20"/>
                              <w:szCs w:val="20"/>
                            </w:rPr>
                          </w:pPr>
                          <w:r w:rsidRPr="00062F6B">
                            <w:rPr>
                              <w:rFonts w:ascii="Square721 Cn TL" w:hAnsi="Square721 Cn TL"/>
                              <w:color w:val="0055E6"/>
                              <w:sz w:val="20"/>
                              <w:szCs w:val="20"/>
                            </w:rPr>
                            <w:fldChar w:fldCharType="begin"/>
                          </w:r>
                          <w:r w:rsidRPr="00062F6B">
                            <w:rPr>
                              <w:rFonts w:ascii="Square721 Cn TL" w:hAnsi="Square721 Cn TL"/>
                              <w:color w:val="0055E6"/>
                              <w:sz w:val="20"/>
                              <w:szCs w:val="20"/>
                            </w:rPr>
                            <w:instrText xml:space="preserve"> CONTACT _Con-3B628FFD2E7 </w:instrText>
                          </w:r>
                          <w:r w:rsidRPr="00062F6B">
                            <w:rPr>
                              <w:rFonts w:ascii="Square721 Cn TL" w:hAnsi="Square721 Cn TL"/>
                              <w:color w:val="0055E6"/>
                              <w:sz w:val="20"/>
                              <w:szCs w:val="20"/>
                            </w:rPr>
                            <w:fldChar w:fldCharType="separate"/>
                          </w:r>
                          <w:r w:rsidRPr="00062F6B">
                            <w:rPr>
                              <w:rFonts w:ascii="Square721 Cn TL" w:hAnsi="Square721 Cn TL"/>
                              <w:color w:val="0055E6"/>
                              <w:sz w:val="20"/>
                              <w:szCs w:val="20"/>
                            </w:rPr>
                            <w:t>Wydział Filozoficzny</w:t>
                          </w:r>
                          <w:r w:rsidRPr="00062F6B">
                            <w:rPr>
                              <w:rFonts w:ascii="Square721 Cn TL" w:hAnsi="Square721 Cn TL"/>
                              <w:color w:val="0055E6"/>
                              <w:sz w:val="20"/>
                              <w:szCs w:val="20"/>
                            </w:rPr>
                            <w:fldChar w:fldCharType="end"/>
                          </w:r>
                        </w:p>
                        <w:p w14:paraId="0231AB0B" w14:textId="77777777" w:rsidR="007741A9" w:rsidRPr="003C4161" w:rsidRDefault="007741A9" w:rsidP="00444B33">
                          <w:pPr>
                            <w:rPr>
                              <w:rFonts w:ascii="Square721 Cn TL" w:hAnsi="Square721 Cn TL"/>
                              <w:color w:val="0055E6"/>
                              <w:sz w:val="20"/>
                              <w:szCs w:val="20"/>
                            </w:rPr>
                          </w:pPr>
                          <w:r>
                            <w:rPr>
                              <w:rFonts w:ascii="Square721 Cn TL" w:hAnsi="Square721 Cn TL"/>
                              <w:color w:val="0055E6"/>
                              <w:sz w:val="20"/>
                              <w:szCs w:val="20"/>
                            </w:rPr>
                            <w:t>Centrum Ewaluacji i Analiz Polityk Publicznych UJ</w:t>
                          </w:r>
                        </w:p>
                        <w:p w14:paraId="467B8702" w14:textId="77777777" w:rsidR="007741A9" w:rsidRDefault="007741A9" w:rsidP="00444B33">
                          <w:pPr>
                            <w:ind w:left="154" w:hanging="284"/>
                            <w:rPr>
                              <w:rFonts w:ascii="Square721 Cn TL" w:hAnsi="Square721 Cn TL"/>
                              <w:color w:val="0055E6"/>
                              <w:sz w:val="20"/>
                              <w:szCs w:val="20"/>
                            </w:rPr>
                          </w:pPr>
                        </w:p>
                        <w:p w14:paraId="0BF7328C" w14:textId="77777777" w:rsidR="007741A9" w:rsidRDefault="007741A9" w:rsidP="00444B33">
                          <w:pPr>
                            <w:ind w:left="154" w:hanging="284"/>
                            <w:rPr>
                              <w:rFonts w:ascii="Square721 Cn TL" w:hAnsi="Square721 Cn TL"/>
                              <w:color w:val="0055E6"/>
                              <w:sz w:val="20"/>
                              <w:szCs w:val="20"/>
                            </w:rPr>
                          </w:pPr>
                        </w:p>
                        <w:p w14:paraId="255ACEAC" w14:textId="77777777" w:rsidR="007741A9" w:rsidRDefault="007741A9" w:rsidP="00444B33">
                          <w:pPr>
                            <w:rPr>
                              <w:rFonts w:ascii="Square721 Cn TL" w:hAnsi="Square721 Cn TL"/>
                              <w:color w:val="0055E6"/>
                              <w:sz w:val="20"/>
                              <w:szCs w:val="20"/>
                            </w:rPr>
                          </w:pPr>
                        </w:p>
                        <w:p w14:paraId="27B75D99" w14:textId="77777777" w:rsidR="007741A9" w:rsidRDefault="007741A9" w:rsidP="00444B33">
                          <w:pPr>
                            <w:rPr>
                              <w:rFonts w:ascii="Square721 Cn TL" w:hAnsi="Square721 Cn TL"/>
                              <w:color w:val="0055E6"/>
                              <w:sz w:val="20"/>
                              <w:szCs w:val="20"/>
                            </w:rPr>
                          </w:pPr>
                        </w:p>
                        <w:p w14:paraId="408E8A81" w14:textId="77777777" w:rsidR="007741A9" w:rsidRDefault="007741A9" w:rsidP="00444B33">
                          <w:pPr>
                            <w:rPr>
                              <w:rFonts w:ascii="Square721 Cn TL" w:hAnsi="Square721 Cn TL"/>
                              <w:color w:val="0055E6"/>
                              <w:sz w:val="20"/>
                              <w:szCs w:val="20"/>
                            </w:rPr>
                          </w:pPr>
                        </w:p>
                        <w:p w14:paraId="37643B20" w14:textId="77777777" w:rsidR="007741A9" w:rsidRDefault="007741A9" w:rsidP="00444B33">
                          <w:pPr>
                            <w:rPr>
                              <w:rFonts w:ascii="Square721 Cn TL" w:hAnsi="Square721 Cn TL"/>
                              <w:color w:val="0055E6"/>
                              <w:sz w:val="20"/>
                              <w:szCs w:val="20"/>
                            </w:rPr>
                          </w:pPr>
                        </w:p>
                        <w:p w14:paraId="1B3D0050" w14:textId="77777777" w:rsidR="007741A9" w:rsidRDefault="007741A9" w:rsidP="00444B33">
                          <w:pPr>
                            <w:ind w:left="154" w:hanging="284"/>
                            <w:rPr>
                              <w:rFonts w:ascii="Square721 Cn TL" w:hAnsi="Square721 Cn TL"/>
                              <w:color w:val="0055E6"/>
                              <w:sz w:val="20"/>
                              <w:szCs w:val="20"/>
                            </w:rPr>
                          </w:pPr>
                        </w:p>
                        <w:p w14:paraId="0E41ADB2" w14:textId="77777777" w:rsidR="007741A9" w:rsidRDefault="007741A9" w:rsidP="00444B33">
                          <w:pPr>
                            <w:ind w:left="154" w:hanging="284"/>
                            <w:rPr>
                              <w:rFonts w:ascii="Square721 Cn TL" w:hAnsi="Square721 Cn TL"/>
                              <w:color w:val="0055E6"/>
                              <w:sz w:val="20"/>
                              <w:szCs w:val="20"/>
                            </w:rPr>
                          </w:pPr>
                        </w:p>
                        <w:p w14:paraId="08B134B9" w14:textId="77777777" w:rsidR="007741A9" w:rsidRDefault="007741A9" w:rsidP="00444B33">
                          <w:pPr>
                            <w:ind w:left="154" w:hanging="284"/>
                            <w:rPr>
                              <w:rFonts w:ascii="Square721 Cn TL" w:hAnsi="Square721 Cn TL"/>
                              <w:color w:val="0055E6"/>
                              <w:sz w:val="20"/>
                              <w:szCs w:val="20"/>
                            </w:rPr>
                          </w:pPr>
                        </w:p>
                        <w:p w14:paraId="11405362" w14:textId="77777777" w:rsidR="007741A9" w:rsidRDefault="007741A9" w:rsidP="00444B33">
                          <w:pPr>
                            <w:ind w:left="154" w:hanging="284"/>
                            <w:rPr>
                              <w:rFonts w:ascii="Square721 Cn TL" w:hAnsi="Square721 Cn TL"/>
                              <w:color w:val="0055E6"/>
                              <w:sz w:val="20"/>
                              <w:szCs w:val="20"/>
                            </w:rPr>
                          </w:pPr>
                        </w:p>
                        <w:p w14:paraId="6BCB9697" w14:textId="77777777" w:rsidR="007741A9" w:rsidRDefault="007741A9" w:rsidP="00444B33">
                          <w:pPr>
                            <w:ind w:left="154" w:hanging="284"/>
                            <w:rPr>
                              <w:rFonts w:ascii="Square721 Cn TL" w:hAnsi="Square721 Cn TL"/>
                              <w:color w:val="0055E6"/>
                              <w:sz w:val="20"/>
                              <w:szCs w:val="20"/>
                            </w:rPr>
                          </w:pPr>
                        </w:p>
                        <w:p w14:paraId="7C5CFD56" w14:textId="77777777" w:rsidR="007741A9" w:rsidRDefault="007741A9" w:rsidP="00444B33">
                          <w:pPr>
                            <w:ind w:left="154" w:hanging="284"/>
                            <w:rPr>
                              <w:rFonts w:ascii="Square721 Cn TL" w:hAnsi="Square721 Cn TL"/>
                              <w:color w:val="0055E6"/>
                              <w:sz w:val="20"/>
                              <w:szCs w:val="20"/>
                            </w:rPr>
                          </w:pPr>
                        </w:p>
                        <w:p w14:paraId="166FCE65" w14:textId="77777777" w:rsidR="007741A9" w:rsidRDefault="007741A9" w:rsidP="00444B33">
                          <w:pPr>
                            <w:ind w:left="154" w:hanging="284"/>
                            <w:rPr>
                              <w:rFonts w:ascii="Square721 Cn TL" w:hAnsi="Square721 Cn TL"/>
                              <w:color w:val="0055E6"/>
                              <w:sz w:val="20"/>
                              <w:szCs w:val="20"/>
                            </w:rPr>
                          </w:pPr>
                        </w:p>
                        <w:p w14:paraId="5A4DBFCC" w14:textId="77777777" w:rsidR="007741A9" w:rsidRDefault="007741A9" w:rsidP="00444B33">
                          <w:pPr>
                            <w:ind w:left="154" w:hanging="284"/>
                            <w:rPr>
                              <w:rFonts w:ascii="Square721 Cn TL" w:hAnsi="Square721 Cn TL"/>
                              <w:color w:val="0055E6"/>
                              <w:sz w:val="20"/>
                              <w:szCs w:val="20"/>
                            </w:rPr>
                          </w:pPr>
                        </w:p>
                        <w:p w14:paraId="73C3DD68" w14:textId="77777777" w:rsidR="007741A9" w:rsidRDefault="007741A9" w:rsidP="00444B33">
                          <w:pPr>
                            <w:ind w:left="154" w:hanging="284"/>
                            <w:rPr>
                              <w:rFonts w:ascii="Square721 Cn TL" w:hAnsi="Square721 Cn TL"/>
                              <w:color w:val="0055E6"/>
                              <w:sz w:val="20"/>
                              <w:szCs w:val="20"/>
                            </w:rPr>
                          </w:pPr>
                        </w:p>
                        <w:p w14:paraId="3C11D8FD" w14:textId="77777777" w:rsidR="007741A9" w:rsidRDefault="007741A9" w:rsidP="00444B33">
                          <w:pPr>
                            <w:ind w:left="154" w:hanging="284"/>
                            <w:rPr>
                              <w:rFonts w:ascii="Square721 Cn TL" w:hAnsi="Square721 Cn TL"/>
                              <w:color w:val="0055E6"/>
                              <w:sz w:val="20"/>
                              <w:szCs w:val="20"/>
                            </w:rPr>
                          </w:pPr>
                        </w:p>
                        <w:p w14:paraId="13BE45A5" w14:textId="77777777" w:rsidR="007741A9" w:rsidRDefault="007741A9" w:rsidP="00444B33">
                          <w:pPr>
                            <w:ind w:left="154" w:hanging="284"/>
                            <w:rPr>
                              <w:rFonts w:ascii="Square721 Cn TL" w:hAnsi="Square721 Cn TL"/>
                              <w:color w:val="0055E6"/>
                              <w:sz w:val="20"/>
                              <w:szCs w:val="20"/>
                            </w:rPr>
                          </w:pPr>
                        </w:p>
                        <w:p w14:paraId="0582755B" w14:textId="77777777" w:rsidR="007741A9" w:rsidRDefault="007741A9" w:rsidP="00444B33">
                          <w:pPr>
                            <w:rPr>
                              <w:rFonts w:ascii="Square721 Cn TL" w:hAnsi="Square721 Cn TL"/>
                              <w:color w:val="0055E6"/>
                              <w:sz w:val="20"/>
                              <w:szCs w:val="20"/>
                            </w:rPr>
                          </w:pPr>
                        </w:p>
                        <w:p w14:paraId="78DCD030" w14:textId="77777777" w:rsidR="007741A9" w:rsidRPr="00526DF5" w:rsidRDefault="007741A9" w:rsidP="00444B33">
                          <w:pPr>
                            <w:spacing w:after="120"/>
                            <w:rPr>
                              <w:rFonts w:ascii="Square721 Cn TL" w:hAnsi="Square721 Cn TL"/>
                              <w:color w:val="4F81BD"/>
                              <w:sz w:val="20"/>
                              <w:szCs w:val="24"/>
                            </w:rPr>
                          </w:pPr>
                          <w:r w:rsidRPr="00526DF5">
                            <w:rPr>
                              <w:rFonts w:ascii="Square721 Cn TL" w:hAnsi="Square721 Cn TL"/>
                              <w:color w:val="4F81BD"/>
                              <w:sz w:val="20"/>
                              <w:szCs w:val="24"/>
                            </w:rPr>
                            <w:t xml:space="preserve">ul. </w:t>
                          </w:r>
                          <w:r>
                            <w:rPr>
                              <w:rFonts w:ascii="Square721 Cn TL" w:hAnsi="Square721 Cn TL"/>
                              <w:color w:val="4F81BD"/>
                              <w:sz w:val="20"/>
                              <w:szCs w:val="24"/>
                            </w:rPr>
                            <w:t xml:space="preserve">Ingardena 3 </w:t>
                          </w:r>
                        </w:p>
                        <w:p w14:paraId="4A2BC11D" w14:textId="77777777" w:rsidR="007741A9" w:rsidRPr="00526DF5" w:rsidRDefault="007741A9" w:rsidP="00444B33">
                          <w:pPr>
                            <w:spacing w:after="120"/>
                            <w:rPr>
                              <w:rFonts w:ascii="Square721 Cn TL" w:hAnsi="Square721 Cn TL"/>
                              <w:color w:val="4F81BD"/>
                              <w:sz w:val="20"/>
                              <w:szCs w:val="24"/>
                            </w:rPr>
                          </w:pPr>
                          <w:r>
                            <w:rPr>
                              <w:rFonts w:ascii="Square721 Cn TL" w:hAnsi="Square721 Cn TL"/>
                              <w:color w:val="4F81BD"/>
                              <w:sz w:val="20"/>
                              <w:szCs w:val="24"/>
                            </w:rPr>
                            <w:t xml:space="preserve">30-060 </w:t>
                          </w:r>
                          <w:r w:rsidRPr="00526DF5">
                            <w:rPr>
                              <w:rFonts w:ascii="Square721 Cn TL" w:hAnsi="Square721 Cn TL"/>
                              <w:color w:val="4F81BD"/>
                              <w:sz w:val="20"/>
                              <w:szCs w:val="24"/>
                            </w:rPr>
                            <w:t>Kraków</w:t>
                          </w:r>
                        </w:p>
                        <w:p w14:paraId="0B9C6329" w14:textId="77777777" w:rsidR="007741A9" w:rsidRDefault="007741A9" w:rsidP="00444B33">
                          <w:pPr>
                            <w:spacing w:after="120"/>
                            <w:rPr>
                              <w:rFonts w:ascii="Square721 Cn TL" w:hAnsi="Square721 Cn TL"/>
                              <w:color w:val="4F81BD"/>
                              <w:sz w:val="20"/>
                              <w:szCs w:val="24"/>
                            </w:rPr>
                          </w:pPr>
                          <w:r w:rsidRPr="00526DF5">
                            <w:rPr>
                              <w:rFonts w:ascii="Square721 Cn TL" w:hAnsi="Square721 Cn TL"/>
                              <w:color w:val="4F81BD"/>
                              <w:sz w:val="20"/>
                              <w:szCs w:val="24"/>
                            </w:rPr>
                            <w:t xml:space="preserve">tel. +48(12) </w:t>
                          </w:r>
                          <w:r>
                            <w:rPr>
                              <w:rFonts w:ascii="Square721 Cn TL" w:hAnsi="Square721 Cn TL"/>
                              <w:color w:val="4F81BD"/>
                              <w:sz w:val="20"/>
                              <w:szCs w:val="24"/>
                            </w:rPr>
                            <w:t>663-29-64</w:t>
                          </w:r>
                        </w:p>
                        <w:p w14:paraId="0994C569" w14:textId="77777777" w:rsidR="007741A9" w:rsidRPr="00526DF5" w:rsidRDefault="007741A9" w:rsidP="00BE5EE6">
                          <w:pPr>
                            <w:spacing w:after="120"/>
                            <w:rPr>
                              <w:rFonts w:ascii="Square721 Cn TL" w:hAnsi="Square721 Cn TL"/>
                              <w:color w:val="4F81BD"/>
                              <w:sz w:val="20"/>
                              <w:szCs w:val="24"/>
                            </w:rPr>
                          </w:pPr>
                          <w:r w:rsidRPr="00526DF5">
                            <w:rPr>
                              <w:rFonts w:ascii="Square721 Cn TL" w:hAnsi="Square721 Cn TL"/>
                              <w:color w:val="4F81BD"/>
                              <w:sz w:val="20"/>
                              <w:szCs w:val="24"/>
                            </w:rPr>
                            <w:t xml:space="preserve">fax +48(12) </w:t>
                          </w:r>
                          <w:r>
                            <w:rPr>
                              <w:rFonts w:ascii="Square721 Cn TL" w:hAnsi="Square721 Cn TL"/>
                              <w:color w:val="4F81BD"/>
                              <w:sz w:val="20"/>
                              <w:szCs w:val="24"/>
                            </w:rPr>
                            <w:t>663</w:t>
                          </w:r>
                          <w:r w:rsidRPr="00C035E0">
                            <w:rPr>
                              <w:rFonts w:ascii="Square721 Cn TL" w:hAnsi="Square721 Cn TL"/>
                              <w:color w:val="4F81BD"/>
                              <w:sz w:val="20"/>
                              <w:szCs w:val="24"/>
                            </w:rPr>
                            <w:t>-</w:t>
                          </w:r>
                          <w:r>
                            <w:rPr>
                              <w:rFonts w:ascii="Square721 Cn TL" w:hAnsi="Square721 Cn TL"/>
                              <w:color w:val="4F81BD"/>
                              <w:sz w:val="20"/>
                              <w:szCs w:val="24"/>
                            </w:rPr>
                            <w:t>17</w:t>
                          </w:r>
                          <w:r w:rsidRPr="00C035E0">
                            <w:rPr>
                              <w:rFonts w:ascii="Square721 Cn TL" w:hAnsi="Square721 Cn TL"/>
                              <w:color w:val="4F81BD"/>
                              <w:sz w:val="20"/>
                              <w:szCs w:val="24"/>
                            </w:rPr>
                            <w:t>-</w:t>
                          </w:r>
                          <w:r>
                            <w:rPr>
                              <w:rFonts w:ascii="Square721 Cn TL" w:hAnsi="Square721 Cn TL"/>
                              <w:color w:val="4F81BD"/>
                              <w:sz w:val="20"/>
                              <w:szCs w:val="24"/>
                            </w:rPr>
                            <w:t>92</w:t>
                          </w:r>
                        </w:p>
                        <w:p w14:paraId="2B65F263" w14:textId="77777777" w:rsidR="007741A9" w:rsidRPr="00526DF5" w:rsidRDefault="007741A9" w:rsidP="00BE5EE6">
                          <w:pPr>
                            <w:spacing w:after="120"/>
                            <w:rPr>
                              <w:rFonts w:ascii="Square721 Cn TL" w:hAnsi="Square721 Cn TL"/>
                              <w:color w:val="4F81BD"/>
                              <w:sz w:val="20"/>
                              <w:szCs w:val="24"/>
                              <w:lang w:val="en-US"/>
                            </w:rPr>
                          </w:pPr>
                          <w:r w:rsidRPr="00BE5EE6">
                            <w:rPr>
                              <w:rFonts w:ascii="Square721 Cn TL" w:hAnsi="Square721 Cn TL"/>
                              <w:color w:val="4F81BD"/>
                              <w:sz w:val="20"/>
                              <w:szCs w:val="24"/>
                              <w:lang w:val="en-US"/>
                            </w:rPr>
                            <w:t>www.ceapp.uj.edu.pl</w:t>
                          </w:r>
                        </w:p>
                      </w:txbxContent>
                    </wps:txbx>
                    <wps:bodyPr rot="0" vert="horz" wrap="square" lIns="108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1703A" id="_x0000_t202" coordsize="21600,21600" o:spt="202" path="m,l,21600r21600,l21600,xe">
              <v:stroke joinstyle="miter"/>
              <v:path gradientshapeok="t" o:connecttype="rect"/>
            </v:shapetype>
            <v:shape id="Text Box 6" o:spid="_x0000_s1027" type="#_x0000_t202" style="position:absolute;margin-left:407pt;margin-top:105.55pt;width:110pt;height:63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P/w9gEAAM8DAAAOAAAAZHJzL2Uyb0RvYy54bWysU9tu2zAMfR+wfxD0vtjJ2jUz4hRdigwD&#10;ugvQ7gNkWbaFyaJGKbGzrx8lu2nRvg3zg0CK1CHPIb25HnvDjgq9Blvy5SLnTFkJtbZtyX8+7N+t&#10;OfNB2FoYsKrkJ+X59fbtm83gCrWCDkytkBGI9cXgSt6F4Ios87JTvfALcMpSsAHsRSAX26xGMRB6&#10;b7JVnn/IBsDaIUjlPd3eTkG+TfhNo2T43jReBWZKTr2FdGI6q3hm240oWhSu03JuQ/xDF73Qloqe&#10;oW5FEOyA+hVUryWChyYsJPQZNI2WKnEgNsv8BZv7TjiVuJA43p1l8v8PVn473rsfyML4CUYaYCLh&#10;3R3IX55Z2HXCtuoGEYZOiZoKL6Nk2eB8MT+NUvvCR5Bq+Ao1DVkcAiSgscE+qkI8GaHTAE5n0dUY&#10;mIwl33+8ynMKSYqtl/nl8iKNJRPF43OHPnxW0LNolBxpqgleHO98iO2I4jElVvNgdL3XxiQH22pn&#10;kB0FbcA+fYnBizRjY7KF+GxCjDeJZ6Q2kQxjNTJdzyJE2hXUJyKOMC0W/QhkdIB/OBtoqUrufx8E&#10;Ks7MFxvFy9eJakjexeXVinhjcsiont8KKwmn5IGzydyFaW0PDnXbUZlpVhZuSO1GJx2eWpp7p61J&#10;8swbHtfyuZ+ynv7D7V8AAAD//wMAUEsDBBQABgAIAAAAIQBAuJaQ4wAAAA0BAAAPAAAAZHJzL2Rv&#10;d25yZXYueG1sTI/BTsMwEETvSPyDtUjcqONSIApxKmiFBCpCos2Fmxtv4kC8jmK3Tf8e5wS33Z3R&#10;7Jt8OdqOHXHwrSMJYpYAQ6qcbqmRUO5eblJgPijSqnOEEs7oYVlcXuQq0+5En3jchobFEPKZkmBC&#10;6DPOfWXQKj9zPVLUajdYFeI6NFwP6hTDbcfnSXLPrWopfjCqx5XB6md7sBK+6rIc3p+DefvQ62rz&#10;el6vvuudlNdX49MjsIBj+DPDhB/RoYhMe3cg7VknIRWL2CVImAshgE2O5HY67eO0SB/ugBc5/9+i&#10;+AUAAP//AwBQSwECLQAUAAYACAAAACEAtoM4kv4AAADhAQAAEwAAAAAAAAAAAAAAAAAAAAAAW0Nv&#10;bnRlbnRfVHlwZXNdLnhtbFBLAQItABQABgAIAAAAIQA4/SH/1gAAAJQBAAALAAAAAAAAAAAAAAAA&#10;AC8BAABfcmVscy8ucmVsc1BLAQItABQABgAIAAAAIQAzZP/w9gEAAM8DAAAOAAAAAAAAAAAAAAAA&#10;AC4CAABkcnMvZTJvRG9jLnhtbFBLAQItABQABgAIAAAAIQBAuJaQ4wAAAA0BAAAPAAAAAAAAAAAA&#10;AAAAAFAEAABkcnMvZG93bnJldi54bWxQSwUGAAAAAAQABADzAAAAYAUAAAAA&#10;" stroked="f">
              <v:textbox inset="3mm,,0">
                <w:txbxContent>
                  <w:p w14:paraId="044C67AB" w14:textId="77777777" w:rsidR="007741A9" w:rsidRDefault="007741A9" w:rsidP="00444B33">
                    <w:pPr>
                      <w:rPr>
                        <w:rFonts w:ascii="Square721 Cn TL" w:hAnsi="Square721 Cn TL"/>
                        <w:color w:val="0055E6"/>
                        <w:sz w:val="20"/>
                        <w:szCs w:val="20"/>
                      </w:rPr>
                    </w:pPr>
                    <w:r w:rsidRPr="00062F6B">
                      <w:rPr>
                        <w:rFonts w:ascii="Square721 Cn TL" w:hAnsi="Square721 Cn TL"/>
                        <w:color w:val="0055E6"/>
                        <w:sz w:val="20"/>
                        <w:szCs w:val="20"/>
                      </w:rPr>
                      <w:fldChar w:fldCharType="begin"/>
                    </w:r>
                    <w:r w:rsidRPr="00062F6B">
                      <w:rPr>
                        <w:rFonts w:ascii="Square721 Cn TL" w:hAnsi="Square721 Cn TL"/>
                        <w:color w:val="0055E6"/>
                        <w:sz w:val="20"/>
                        <w:szCs w:val="20"/>
                      </w:rPr>
                      <w:instrText xml:space="preserve"> CONTACT _Con-3B628FFD2E7 </w:instrText>
                    </w:r>
                    <w:r w:rsidRPr="00062F6B">
                      <w:rPr>
                        <w:rFonts w:ascii="Square721 Cn TL" w:hAnsi="Square721 Cn TL"/>
                        <w:color w:val="0055E6"/>
                        <w:sz w:val="20"/>
                        <w:szCs w:val="20"/>
                      </w:rPr>
                      <w:fldChar w:fldCharType="separate"/>
                    </w:r>
                    <w:r w:rsidRPr="00062F6B">
                      <w:rPr>
                        <w:rFonts w:ascii="Square721 Cn TL" w:hAnsi="Square721 Cn TL"/>
                        <w:color w:val="0055E6"/>
                        <w:sz w:val="20"/>
                        <w:szCs w:val="20"/>
                      </w:rPr>
                      <w:t>Wydział Filozoficzny</w:t>
                    </w:r>
                    <w:r w:rsidRPr="00062F6B">
                      <w:rPr>
                        <w:rFonts w:ascii="Square721 Cn TL" w:hAnsi="Square721 Cn TL"/>
                        <w:color w:val="0055E6"/>
                        <w:sz w:val="20"/>
                        <w:szCs w:val="20"/>
                      </w:rPr>
                      <w:fldChar w:fldCharType="end"/>
                    </w:r>
                  </w:p>
                  <w:p w14:paraId="0231AB0B" w14:textId="77777777" w:rsidR="007741A9" w:rsidRPr="003C4161" w:rsidRDefault="007741A9" w:rsidP="00444B33">
                    <w:pPr>
                      <w:rPr>
                        <w:rFonts w:ascii="Square721 Cn TL" w:hAnsi="Square721 Cn TL"/>
                        <w:color w:val="0055E6"/>
                        <w:sz w:val="20"/>
                        <w:szCs w:val="20"/>
                      </w:rPr>
                    </w:pPr>
                    <w:r>
                      <w:rPr>
                        <w:rFonts w:ascii="Square721 Cn TL" w:hAnsi="Square721 Cn TL"/>
                        <w:color w:val="0055E6"/>
                        <w:sz w:val="20"/>
                        <w:szCs w:val="20"/>
                      </w:rPr>
                      <w:t>Centrum Ewaluacji i Analiz Polityk Publicznych UJ</w:t>
                    </w:r>
                  </w:p>
                  <w:p w14:paraId="467B8702" w14:textId="77777777" w:rsidR="007741A9" w:rsidRDefault="007741A9" w:rsidP="00444B33">
                    <w:pPr>
                      <w:ind w:left="154" w:hanging="284"/>
                      <w:rPr>
                        <w:rFonts w:ascii="Square721 Cn TL" w:hAnsi="Square721 Cn TL"/>
                        <w:color w:val="0055E6"/>
                        <w:sz w:val="20"/>
                        <w:szCs w:val="20"/>
                      </w:rPr>
                    </w:pPr>
                  </w:p>
                  <w:p w14:paraId="0BF7328C" w14:textId="77777777" w:rsidR="007741A9" w:rsidRDefault="007741A9" w:rsidP="00444B33">
                    <w:pPr>
                      <w:ind w:left="154" w:hanging="284"/>
                      <w:rPr>
                        <w:rFonts w:ascii="Square721 Cn TL" w:hAnsi="Square721 Cn TL"/>
                        <w:color w:val="0055E6"/>
                        <w:sz w:val="20"/>
                        <w:szCs w:val="20"/>
                      </w:rPr>
                    </w:pPr>
                  </w:p>
                  <w:p w14:paraId="255ACEAC" w14:textId="77777777" w:rsidR="007741A9" w:rsidRDefault="007741A9" w:rsidP="00444B33">
                    <w:pPr>
                      <w:rPr>
                        <w:rFonts w:ascii="Square721 Cn TL" w:hAnsi="Square721 Cn TL"/>
                        <w:color w:val="0055E6"/>
                        <w:sz w:val="20"/>
                        <w:szCs w:val="20"/>
                      </w:rPr>
                    </w:pPr>
                  </w:p>
                  <w:p w14:paraId="27B75D99" w14:textId="77777777" w:rsidR="007741A9" w:rsidRDefault="007741A9" w:rsidP="00444B33">
                    <w:pPr>
                      <w:rPr>
                        <w:rFonts w:ascii="Square721 Cn TL" w:hAnsi="Square721 Cn TL"/>
                        <w:color w:val="0055E6"/>
                        <w:sz w:val="20"/>
                        <w:szCs w:val="20"/>
                      </w:rPr>
                    </w:pPr>
                  </w:p>
                  <w:p w14:paraId="408E8A81" w14:textId="77777777" w:rsidR="007741A9" w:rsidRDefault="007741A9" w:rsidP="00444B33">
                    <w:pPr>
                      <w:rPr>
                        <w:rFonts w:ascii="Square721 Cn TL" w:hAnsi="Square721 Cn TL"/>
                        <w:color w:val="0055E6"/>
                        <w:sz w:val="20"/>
                        <w:szCs w:val="20"/>
                      </w:rPr>
                    </w:pPr>
                  </w:p>
                  <w:p w14:paraId="37643B20" w14:textId="77777777" w:rsidR="007741A9" w:rsidRDefault="007741A9" w:rsidP="00444B33">
                    <w:pPr>
                      <w:rPr>
                        <w:rFonts w:ascii="Square721 Cn TL" w:hAnsi="Square721 Cn TL"/>
                        <w:color w:val="0055E6"/>
                        <w:sz w:val="20"/>
                        <w:szCs w:val="20"/>
                      </w:rPr>
                    </w:pPr>
                  </w:p>
                  <w:p w14:paraId="1B3D0050" w14:textId="77777777" w:rsidR="007741A9" w:rsidRDefault="007741A9" w:rsidP="00444B33">
                    <w:pPr>
                      <w:ind w:left="154" w:hanging="284"/>
                      <w:rPr>
                        <w:rFonts w:ascii="Square721 Cn TL" w:hAnsi="Square721 Cn TL"/>
                        <w:color w:val="0055E6"/>
                        <w:sz w:val="20"/>
                        <w:szCs w:val="20"/>
                      </w:rPr>
                    </w:pPr>
                  </w:p>
                  <w:p w14:paraId="0E41ADB2" w14:textId="77777777" w:rsidR="007741A9" w:rsidRDefault="007741A9" w:rsidP="00444B33">
                    <w:pPr>
                      <w:ind w:left="154" w:hanging="284"/>
                      <w:rPr>
                        <w:rFonts w:ascii="Square721 Cn TL" w:hAnsi="Square721 Cn TL"/>
                        <w:color w:val="0055E6"/>
                        <w:sz w:val="20"/>
                        <w:szCs w:val="20"/>
                      </w:rPr>
                    </w:pPr>
                  </w:p>
                  <w:p w14:paraId="08B134B9" w14:textId="77777777" w:rsidR="007741A9" w:rsidRDefault="007741A9" w:rsidP="00444B33">
                    <w:pPr>
                      <w:ind w:left="154" w:hanging="284"/>
                      <w:rPr>
                        <w:rFonts w:ascii="Square721 Cn TL" w:hAnsi="Square721 Cn TL"/>
                        <w:color w:val="0055E6"/>
                        <w:sz w:val="20"/>
                        <w:szCs w:val="20"/>
                      </w:rPr>
                    </w:pPr>
                  </w:p>
                  <w:p w14:paraId="11405362" w14:textId="77777777" w:rsidR="007741A9" w:rsidRDefault="007741A9" w:rsidP="00444B33">
                    <w:pPr>
                      <w:ind w:left="154" w:hanging="284"/>
                      <w:rPr>
                        <w:rFonts w:ascii="Square721 Cn TL" w:hAnsi="Square721 Cn TL"/>
                        <w:color w:val="0055E6"/>
                        <w:sz w:val="20"/>
                        <w:szCs w:val="20"/>
                      </w:rPr>
                    </w:pPr>
                  </w:p>
                  <w:p w14:paraId="6BCB9697" w14:textId="77777777" w:rsidR="007741A9" w:rsidRDefault="007741A9" w:rsidP="00444B33">
                    <w:pPr>
                      <w:ind w:left="154" w:hanging="284"/>
                      <w:rPr>
                        <w:rFonts w:ascii="Square721 Cn TL" w:hAnsi="Square721 Cn TL"/>
                        <w:color w:val="0055E6"/>
                        <w:sz w:val="20"/>
                        <w:szCs w:val="20"/>
                      </w:rPr>
                    </w:pPr>
                  </w:p>
                  <w:p w14:paraId="7C5CFD56" w14:textId="77777777" w:rsidR="007741A9" w:rsidRDefault="007741A9" w:rsidP="00444B33">
                    <w:pPr>
                      <w:ind w:left="154" w:hanging="284"/>
                      <w:rPr>
                        <w:rFonts w:ascii="Square721 Cn TL" w:hAnsi="Square721 Cn TL"/>
                        <w:color w:val="0055E6"/>
                        <w:sz w:val="20"/>
                        <w:szCs w:val="20"/>
                      </w:rPr>
                    </w:pPr>
                  </w:p>
                  <w:p w14:paraId="166FCE65" w14:textId="77777777" w:rsidR="007741A9" w:rsidRDefault="007741A9" w:rsidP="00444B33">
                    <w:pPr>
                      <w:ind w:left="154" w:hanging="284"/>
                      <w:rPr>
                        <w:rFonts w:ascii="Square721 Cn TL" w:hAnsi="Square721 Cn TL"/>
                        <w:color w:val="0055E6"/>
                        <w:sz w:val="20"/>
                        <w:szCs w:val="20"/>
                      </w:rPr>
                    </w:pPr>
                  </w:p>
                  <w:p w14:paraId="5A4DBFCC" w14:textId="77777777" w:rsidR="007741A9" w:rsidRDefault="007741A9" w:rsidP="00444B33">
                    <w:pPr>
                      <w:ind w:left="154" w:hanging="284"/>
                      <w:rPr>
                        <w:rFonts w:ascii="Square721 Cn TL" w:hAnsi="Square721 Cn TL"/>
                        <w:color w:val="0055E6"/>
                        <w:sz w:val="20"/>
                        <w:szCs w:val="20"/>
                      </w:rPr>
                    </w:pPr>
                  </w:p>
                  <w:p w14:paraId="73C3DD68" w14:textId="77777777" w:rsidR="007741A9" w:rsidRDefault="007741A9" w:rsidP="00444B33">
                    <w:pPr>
                      <w:ind w:left="154" w:hanging="284"/>
                      <w:rPr>
                        <w:rFonts w:ascii="Square721 Cn TL" w:hAnsi="Square721 Cn TL"/>
                        <w:color w:val="0055E6"/>
                        <w:sz w:val="20"/>
                        <w:szCs w:val="20"/>
                      </w:rPr>
                    </w:pPr>
                  </w:p>
                  <w:p w14:paraId="3C11D8FD" w14:textId="77777777" w:rsidR="007741A9" w:rsidRDefault="007741A9" w:rsidP="00444B33">
                    <w:pPr>
                      <w:ind w:left="154" w:hanging="284"/>
                      <w:rPr>
                        <w:rFonts w:ascii="Square721 Cn TL" w:hAnsi="Square721 Cn TL"/>
                        <w:color w:val="0055E6"/>
                        <w:sz w:val="20"/>
                        <w:szCs w:val="20"/>
                      </w:rPr>
                    </w:pPr>
                  </w:p>
                  <w:p w14:paraId="13BE45A5" w14:textId="77777777" w:rsidR="007741A9" w:rsidRDefault="007741A9" w:rsidP="00444B33">
                    <w:pPr>
                      <w:ind w:left="154" w:hanging="284"/>
                      <w:rPr>
                        <w:rFonts w:ascii="Square721 Cn TL" w:hAnsi="Square721 Cn TL"/>
                        <w:color w:val="0055E6"/>
                        <w:sz w:val="20"/>
                        <w:szCs w:val="20"/>
                      </w:rPr>
                    </w:pPr>
                  </w:p>
                  <w:p w14:paraId="0582755B" w14:textId="77777777" w:rsidR="007741A9" w:rsidRDefault="007741A9" w:rsidP="00444B33">
                    <w:pPr>
                      <w:rPr>
                        <w:rFonts w:ascii="Square721 Cn TL" w:hAnsi="Square721 Cn TL"/>
                        <w:color w:val="0055E6"/>
                        <w:sz w:val="20"/>
                        <w:szCs w:val="20"/>
                      </w:rPr>
                    </w:pPr>
                  </w:p>
                  <w:p w14:paraId="78DCD030" w14:textId="77777777" w:rsidR="007741A9" w:rsidRPr="00526DF5" w:rsidRDefault="007741A9" w:rsidP="00444B33">
                    <w:pPr>
                      <w:spacing w:after="120"/>
                      <w:rPr>
                        <w:rFonts w:ascii="Square721 Cn TL" w:hAnsi="Square721 Cn TL"/>
                        <w:color w:val="4F81BD"/>
                        <w:sz w:val="20"/>
                        <w:szCs w:val="24"/>
                      </w:rPr>
                    </w:pPr>
                    <w:r w:rsidRPr="00526DF5">
                      <w:rPr>
                        <w:rFonts w:ascii="Square721 Cn TL" w:hAnsi="Square721 Cn TL"/>
                        <w:color w:val="4F81BD"/>
                        <w:sz w:val="20"/>
                        <w:szCs w:val="24"/>
                      </w:rPr>
                      <w:t xml:space="preserve">ul. </w:t>
                    </w:r>
                    <w:r>
                      <w:rPr>
                        <w:rFonts w:ascii="Square721 Cn TL" w:hAnsi="Square721 Cn TL"/>
                        <w:color w:val="4F81BD"/>
                        <w:sz w:val="20"/>
                        <w:szCs w:val="24"/>
                      </w:rPr>
                      <w:t xml:space="preserve">Ingardena 3 </w:t>
                    </w:r>
                  </w:p>
                  <w:p w14:paraId="4A2BC11D" w14:textId="77777777" w:rsidR="007741A9" w:rsidRPr="00526DF5" w:rsidRDefault="007741A9" w:rsidP="00444B33">
                    <w:pPr>
                      <w:spacing w:after="120"/>
                      <w:rPr>
                        <w:rFonts w:ascii="Square721 Cn TL" w:hAnsi="Square721 Cn TL"/>
                        <w:color w:val="4F81BD"/>
                        <w:sz w:val="20"/>
                        <w:szCs w:val="24"/>
                      </w:rPr>
                    </w:pPr>
                    <w:r>
                      <w:rPr>
                        <w:rFonts w:ascii="Square721 Cn TL" w:hAnsi="Square721 Cn TL"/>
                        <w:color w:val="4F81BD"/>
                        <w:sz w:val="20"/>
                        <w:szCs w:val="24"/>
                      </w:rPr>
                      <w:t xml:space="preserve">30-060 </w:t>
                    </w:r>
                    <w:r w:rsidRPr="00526DF5">
                      <w:rPr>
                        <w:rFonts w:ascii="Square721 Cn TL" w:hAnsi="Square721 Cn TL"/>
                        <w:color w:val="4F81BD"/>
                        <w:sz w:val="20"/>
                        <w:szCs w:val="24"/>
                      </w:rPr>
                      <w:t>Kraków</w:t>
                    </w:r>
                  </w:p>
                  <w:p w14:paraId="0B9C6329" w14:textId="77777777" w:rsidR="007741A9" w:rsidRDefault="007741A9" w:rsidP="00444B33">
                    <w:pPr>
                      <w:spacing w:after="120"/>
                      <w:rPr>
                        <w:rFonts w:ascii="Square721 Cn TL" w:hAnsi="Square721 Cn TL"/>
                        <w:color w:val="4F81BD"/>
                        <w:sz w:val="20"/>
                        <w:szCs w:val="24"/>
                      </w:rPr>
                    </w:pPr>
                    <w:r w:rsidRPr="00526DF5">
                      <w:rPr>
                        <w:rFonts w:ascii="Square721 Cn TL" w:hAnsi="Square721 Cn TL"/>
                        <w:color w:val="4F81BD"/>
                        <w:sz w:val="20"/>
                        <w:szCs w:val="24"/>
                      </w:rPr>
                      <w:t xml:space="preserve">tel. +48(12) </w:t>
                    </w:r>
                    <w:r>
                      <w:rPr>
                        <w:rFonts w:ascii="Square721 Cn TL" w:hAnsi="Square721 Cn TL"/>
                        <w:color w:val="4F81BD"/>
                        <w:sz w:val="20"/>
                        <w:szCs w:val="24"/>
                      </w:rPr>
                      <w:t>663-29-64</w:t>
                    </w:r>
                  </w:p>
                  <w:p w14:paraId="0994C569" w14:textId="77777777" w:rsidR="007741A9" w:rsidRPr="00526DF5" w:rsidRDefault="007741A9" w:rsidP="00BE5EE6">
                    <w:pPr>
                      <w:spacing w:after="120"/>
                      <w:rPr>
                        <w:rFonts w:ascii="Square721 Cn TL" w:hAnsi="Square721 Cn TL"/>
                        <w:color w:val="4F81BD"/>
                        <w:sz w:val="20"/>
                        <w:szCs w:val="24"/>
                      </w:rPr>
                    </w:pPr>
                    <w:r w:rsidRPr="00526DF5">
                      <w:rPr>
                        <w:rFonts w:ascii="Square721 Cn TL" w:hAnsi="Square721 Cn TL"/>
                        <w:color w:val="4F81BD"/>
                        <w:sz w:val="20"/>
                        <w:szCs w:val="24"/>
                      </w:rPr>
                      <w:t xml:space="preserve">fax +48(12) </w:t>
                    </w:r>
                    <w:r>
                      <w:rPr>
                        <w:rFonts w:ascii="Square721 Cn TL" w:hAnsi="Square721 Cn TL"/>
                        <w:color w:val="4F81BD"/>
                        <w:sz w:val="20"/>
                        <w:szCs w:val="24"/>
                      </w:rPr>
                      <w:t>663</w:t>
                    </w:r>
                    <w:r w:rsidRPr="00C035E0">
                      <w:rPr>
                        <w:rFonts w:ascii="Square721 Cn TL" w:hAnsi="Square721 Cn TL"/>
                        <w:color w:val="4F81BD"/>
                        <w:sz w:val="20"/>
                        <w:szCs w:val="24"/>
                      </w:rPr>
                      <w:t>-</w:t>
                    </w:r>
                    <w:r>
                      <w:rPr>
                        <w:rFonts w:ascii="Square721 Cn TL" w:hAnsi="Square721 Cn TL"/>
                        <w:color w:val="4F81BD"/>
                        <w:sz w:val="20"/>
                        <w:szCs w:val="24"/>
                      </w:rPr>
                      <w:t>17</w:t>
                    </w:r>
                    <w:r w:rsidRPr="00C035E0">
                      <w:rPr>
                        <w:rFonts w:ascii="Square721 Cn TL" w:hAnsi="Square721 Cn TL"/>
                        <w:color w:val="4F81BD"/>
                        <w:sz w:val="20"/>
                        <w:szCs w:val="24"/>
                      </w:rPr>
                      <w:t>-</w:t>
                    </w:r>
                    <w:r>
                      <w:rPr>
                        <w:rFonts w:ascii="Square721 Cn TL" w:hAnsi="Square721 Cn TL"/>
                        <w:color w:val="4F81BD"/>
                        <w:sz w:val="20"/>
                        <w:szCs w:val="24"/>
                      </w:rPr>
                      <w:t>92</w:t>
                    </w:r>
                  </w:p>
                  <w:p w14:paraId="2B65F263" w14:textId="77777777" w:rsidR="007741A9" w:rsidRPr="00526DF5" w:rsidRDefault="007741A9" w:rsidP="00BE5EE6">
                    <w:pPr>
                      <w:spacing w:after="120"/>
                      <w:rPr>
                        <w:rFonts w:ascii="Square721 Cn TL" w:hAnsi="Square721 Cn TL"/>
                        <w:color w:val="4F81BD"/>
                        <w:sz w:val="20"/>
                        <w:szCs w:val="24"/>
                        <w:lang w:val="en-US"/>
                      </w:rPr>
                    </w:pPr>
                    <w:r w:rsidRPr="00BE5EE6">
                      <w:rPr>
                        <w:rFonts w:ascii="Square721 Cn TL" w:hAnsi="Square721 Cn TL"/>
                        <w:color w:val="4F81BD"/>
                        <w:sz w:val="20"/>
                        <w:szCs w:val="24"/>
                        <w:lang w:val="en-US"/>
                      </w:rPr>
                      <w:t>www.ceapp.uj.edu.pl</w:t>
                    </w:r>
                  </w:p>
                </w:txbxContent>
              </v:textbox>
              <w10:wrap type="square"/>
              <w10:anchorlock/>
            </v:shape>
          </w:pict>
        </mc:Fallback>
      </mc:AlternateContent>
    </w:r>
    <w:r w:rsidR="005C135F">
      <w:rPr>
        <w:rFonts w:ascii="Square721 Cn TL" w:hAnsi="Square721 Cn TL"/>
        <w:noProof/>
        <w:color w:val="0055E6"/>
        <w:sz w:val="20"/>
        <w:szCs w:val="20"/>
        <w:lang w:eastAsia="pl-PL"/>
      </w:rPr>
      <mc:AlternateContent>
        <mc:Choice Requires="wps">
          <w:drawing>
            <wp:anchor distT="0" distB="0" distL="114300" distR="114300" simplePos="0" relativeHeight="251657216" behindDoc="1" locked="1" layoutInCell="1" allowOverlap="1" wp14:anchorId="53DB2840" wp14:editId="5A385C03">
              <wp:simplePos x="0" y="0"/>
              <wp:positionH relativeFrom="column">
                <wp:posOffset>5168900</wp:posOffset>
              </wp:positionH>
              <wp:positionV relativeFrom="paragraph">
                <wp:posOffset>619125</wp:posOffset>
              </wp:positionV>
              <wp:extent cx="1398905" cy="901700"/>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905" cy="901700"/>
                      </a:xfrm>
                      <a:prstGeom prst="rect">
                        <a:avLst/>
                      </a:prstGeom>
                      <a:solidFill>
                        <a:srgbClr val="FFFFFF"/>
                      </a:solidFill>
                      <a:ln>
                        <a:noFill/>
                      </a:ln>
                      <a:extLst>
                        <a:ext uri="{91240B29-F687-4f45-9708-019B960494DF}"/>
                      </a:extLst>
                    </wps:spPr>
                    <wps:txbx>
                      <w:txbxContent>
                        <w:p w14:paraId="70BED57C" w14:textId="77777777" w:rsidR="007741A9" w:rsidRDefault="007741A9" w:rsidP="00E20D1F">
                          <w:pPr>
                            <w:spacing w:after="0" w:line="240" w:lineRule="auto"/>
                            <w:ind w:right="255"/>
                            <w:rPr>
                              <w:rFonts w:ascii="Trajan Pro" w:hAnsi="Trajan Pro"/>
                              <w:b/>
                              <w:color w:val="0055F2"/>
                              <w:sz w:val="20"/>
                              <w:szCs w:val="20"/>
                            </w:rPr>
                          </w:pPr>
                          <w:r>
                            <w:rPr>
                              <w:rFonts w:ascii="Trajan Pro" w:hAnsi="Trajan Pro"/>
                              <w:b/>
                              <w:color w:val="0055F2"/>
                              <w:sz w:val="20"/>
                              <w:szCs w:val="20"/>
                            </w:rPr>
                            <w:t xml:space="preserve">UNIWERSYTET JAGIELLOŃSKI </w:t>
                          </w:r>
                        </w:p>
                        <w:p w14:paraId="6410F02E" w14:textId="77777777" w:rsidR="007741A9" w:rsidRDefault="007741A9" w:rsidP="00E20D1F">
                          <w:pPr>
                            <w:spacing w:after="0" w:line="240" w:lineRule="auto"/>
                            <w:ind w:right="255"/>
                            <w:rPr>
                              <w:rFonts w:ascii="Trajan Pro" w:hAnsi="Trajan Pro"/>
                              <w:b/>
                              <w:color w:val="0055F2"/>
                              <w:sz w:val="20"/>
                              <w:szCs w:val="20"/>
                            </w:rPr>
                          </w:pPr>
                          <w:r>
                            <w:rPr>
                              <w:rFonts w:ascii="Trajan Pro" w:hAnsi="Trajan Pro"/>
                              <w:b/>
                              <w:color w:val="0055F2"/>
                              <w:sz w:val="20"/>
                              <w:szCs w:val="20"/>
                            </w:rPr>
                            <w:t>W  KRAKOWIE</w:t>
                          </w:r>
                        </w:p>
                        <w:p w14:paraId="78DAFCEF" w14:textId="77777777" w:rsidR="007741A9" w:rsidRPr="00D60013" w:rsidRDefault="007741A9" w:rsidP="00444B33">
                          <w:pPr>
                            <w:spacing w:line="280" w:lineRule="exact"/>
                            <w:ind w:left="-284" w:right="253"/>
                            <w:rPr>
                              <w:rFonts w:ascii="Trajan Pro" w:hAnsi="Trajan Pro"/>
                              <w:b/>
                              <w:color w:val="0055E6"/>
                              <w:sz w:val="20"/>
                              <w:szCs w:val="20"/>
                            </w:rPr>
                          </w:pPr>
                        </w:p>
                      </w:txbxContent>
                    </wps:txbx>
                    <wps:bodyPr rot="0" vert="horz" wrap="square" lIns="10800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DB2840" id="Text Box 5" o:spid="_x0000_s1028" type="#_x0000_t202" style="position:absolute;margin-left:407pt;margin-top:48.75pt;width:110.15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4jd+AEAAM4DAAAOAAAAZHJzL2Uyb0RvYy54bWysU9tu2zAMfR/QfxD03tjJ2jUx4hRtigwD&#10;ugvQ7QNkWbaFyaJGKbGzrx8lp2nRvQ3Tg0BK1CHPIbW+HXvDDgq9Blvy+SznTFkJtbZtyX98310u&#10;OfNB2FoYsKrkR+X57ebi3XpwhVpAB6ZWyAjE+mJwJe9CcEWWedmpXvgZOGXpsgHsRSAX26xGMRB6&#10;b7JFnn/IBsDaIUjlPZ0+TJd8k/CbRsnwtWm8CsyUnGoLace0V3HPNmtRtChcp+WpDPEPVfRCW0p6&#10;hnoQQbA96r+gei0RPDRhJqHPoGm0VIkDsZnnb9g8dcKpxIXE8e4sk/9/sPLL4cl9QxbGexipgYmE&#10;d48gf3pmYdsJ26o7RBg6JWpKPI+SZYPzxelplNoXPoJUw2eoqcliHyABjQ32URXiyQidGnA8i67G&#10;wGRM+X61XOXXnEm6W+Xzmzx1JRPF82uHPnxU0LNolBypqQldHB59iNWI4jkkJvNgdL3TxiQH22pr&#10;kB0EDcAurUTgTZixMdhCfDYhxpNEMzKbOIaxGpmuS76IEJF1BfWReCNMc0X/gIwO8DdnA81Uyf2v&#10;vUDFmflko3b5Mid2LCTv6vpmQQ4mh4zq9amwknBKHjibzG2YpnbvULcdpZlaZeGOxG500uGlpFPt&#10;NDRJntOAx6l87aeol2+4+QMAAP//AwBQSwMEFAAGAAgAAAAhAMA/iqrjAAAACwEAAA8AAABkcnMv&#10;ZG93bnJldi54bWxMj0FPwkAUhO8m/ofNM/EmWygo1L4ShZhINCZCL96W7rZb7b5tdhco/97lpMfJ&#10;TGa+yZeD6dhROd9aQhiPEmCKKitbahDK3cvdHJgPgqToLCmEs/KwLK6vcpFJe6JPddyGhsUS8plA&#10;0CH0Gee+0soIP7K9oujV1hkRonQNl06cYrnp+CRJ7rkRLcUFLXq10qr62R4Mwlddlu79OejNh1xX&#10;b6/n9eq73iHe3gxPj8CCGsJfGC74ER2KyLS3B5KedQjz8TR+CQiLhxmwSyBJpymwPcIkXcyAFzn/&#10;/6H4BQAA//8DAFBLAQItABQABgAIAAAAIQC2gziS/gAAAOEBAAATAAAAAAAAAAAAAAAAAAAAAABb&#10;Q29udGVudF9UeXBlc10ueG1sUEsBAi0AFAAGAAgAAAAhADj9If/WAAAAlAEAAAsAAAAAAAAAAAAA&#10;AAAALwEAAF9yZWxzLy5yZWxzUEsBAi0AFAAGAAgAAAAhAGk/iN34AQAAzgMAAA4AAAAAAAAAAAAA&#10;AAAALgIAAGRycy9lMm9Eb2MueG1sUEsBAi0AFAAGAAgAAAAhAMA/iqrjAAAACwEAAA8AAAAAAAAA&#10;AAAAAAAAUgQAAGRycy9kb3ducmV2LnhtbFBLBQYAAAAABAAEAPMAAABiBQAAAAA=&#10;" stroked="f">
              <v:textbox inset="3mm,,0">
                <w:txbxContent>
                  <w:p w14:paraId="70BED57C" w14:textId="77777777" w:rsidR="007741A9" w:rsidRDefault="007741A9" w:rsidP="00E20D1F">
                    <w:pPr>
                      <w:spacing w:after="0" w:line="240" w:lineRule="auto"/>
                      <w:ind w:right="255"/>
                      <w:rPr>
                        <w:rFonts w:ascii="Trajan Pro" w:hAnsi="Trajan Pro"/>
                        <w:b/>
                        <w:color w:val="0055F2"/>
                        <w:sz w:val="20"/>
                        <w:szCs w:val="20"/>
                      </w:rPr>
                    </w:pPr>
                    <w:r>
                      <w:rPr>
                        <w:rFonts w:ascii="Trajan Pro" w:hAnsi="Trajan Pro"/>
                        <w:b/>
                        <w:color w:val="0055F2"/>
                        <w:sz w:val="20"/>
                        <w:szCs w:val="20"/>
                      </w:rPr>
                      <w:t xml:space="preserve">UNIWERSYTET JAGIELLOŃSKI </w:t>
                    </w:r>
                  </w:p>
                  <w:p w14:paraId="6410F02E" w14:textId="77777777" w:rsidR="007741A9" w:rsidRDefault="007741A9" w:rsidP="00E20D1F">
                    <w:pPr>
                      <w:spacing w:after="0" w:line="240" w:lineRule="auto"/>
                      <w:ind w:right="255"/>
                      <w:rPr>
                        <w:rFonts w:ascii="Trajan Pro" w:hAnsi="Trajan Pro"/>
                        <w:b/>
                        <w:color w:val="0055F2"/>
                        <w:sz w:val="20"/>
                        <w:szCs w:val="20"/>
                      </w:rPr>
                    </w:pPr>
                    <w:r>
                      <w:rPr>
                        <w:rFonts w:ascii="Trajan Pro" w:hAnsi="Trajan Pro"/>
                        <w:b/>
                        <w:color w:val="0055F2"/>
                        <w:sz w:val="20"/>
                        <w:szCs w:val="20"/>
                      </w:rPr>
                      <w:t>W  KRAKOWIE</w:t>
                    </w:r>
                  </w:p>
                  <w:p w14:paraId="78DAFCEF" w14:textId="77777777" w:rsidR="007741A9" w:rsidRPr="00D60013" w:rsidRDefault="007741A9" w:rsidP="00444B33">
                    <w:pPr>
                      <w:spacing w:line="280" w:lineRule="exact"/>
                      <w:ind w:left="-284" w:right="253"/>
                      <w:rPr>
                        <w:rFonts w:ascii="Trajan Pro" w:hAnsi="Trajan Pro"/>
                        <w:b/>
                        <w:color w:val="0055E6"/>
                        <w:sz w:val="20"/>
                        <w:szCs w:val="20"/>
                      </w:rPr>
                    </w:pPr>
                  </w:p>
                </w:txbxContent>
              </v:textbox>
              <w10:wrap type="squar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5A032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5FC435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30456C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2D6EB3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35085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0320DB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7A8C71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A26718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1AC499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E4A3FA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61067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E24D8A"/>
    <w:multiLevelType w:val="hybridMultilevel"/>
    <w:tmpl w:val="EDC0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A2229A"/>
    <w:multiLevelType w:val="hybridMultilevel"/>
    <w:tmpl w:val="81AE87EC"/>
    <w:lvl w:ilvl="0" w:tplc="56AA26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B05FEF"/>
    <w:multiLevelType w:val="hybridMultilevel"/>
    <w:tmpl w:val="34A031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13F251F"/>
    <w:multiLevelType w:val="hybridMultilevel"/>
    <w:tmpl w:val="97AAD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671924"/>
    <w:multiLevelType w:val="hybridMultilevel"/>
    <w:tmpl w:val="5B7C2E26"/>
    <w:lvl w:ilvl="0" w:tplc="BE1A7FAA">
      <w:start w:val="1"/>
      <w:numFmt w:val="bullet"/>
      <w:lvlText w:val=""/>
      <w:lvlJc w:val="left"/>
      <w:pPr>
        <w:tabs>
          <w:tab w:val="num" w:pos="1077"/>
        </w:tabs>
        <w:ind w:left="1077"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630FC0"/>
    <w:multiLevelType w:val="multilevel"/>
    <w:tmpl w:val="B5EEED84"/>
    <w:styleLink w:val="WWNum1"/>
    <w:lvl w:ilvl="0">
      <w:start w:val="1"/>
      <w:numFmt w:val="decimal"/>
      <w:lvlText w:val="%1."/>
      <w:lvlJc w:val="left"/>
      <w:pPr>
        <w:ind w:left="720" w:hanging="360"/>
      </w:pPr>
      <w:rPr>
        <w:b w:val="0"/>
      </w:rPr>
    </w:lvl>
    <w:lvl w:ilvl="1">
      <w:start w:val="1"/>
      <w:numFmt w:val="decimal"/>
      <w:lvlText w:val="%2)"/>
      <w:lvlJc w:val="left"/>
      <w:pPr>
        <w:ind w:left="1440" w:hanging="360"/>
      </w:pPr>
      <w:rPr>
        <w:rFonts w:cs="Times New Roman"/>
        <w:strike w:val="0"/>
        <w:dstrike w:val="0"/>
        <w:sz w:val="24"/>
        <w:szCs w:val="24"/>
        <w:u w:val="none"/>
        <w:effect w:val="none"/>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957ADD"/>
    <w:multiLevelType w:val="hybridMultilevel"/>
    <w:tmpl w:val="83142F2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CBC2C3A"/>
    <w:multiLevelType w:val="hybridMultilevel"/>
    <w:tmpl w:val="65340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254087"/>
    <w:multiLevelType w:val="hybridMultilevel"/>
    <w:tmpl w:val="569270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AF13EBB"/>
    <w:multiLevelType w:val="hybridMultilevel"/>
    <w:tmpl w:val="2FEE144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1" w15:restartNumberingAfterBreak="0">
    <w:nsid w:val="57470184"/>
    <w:multiLevelType w:val="multilevel"/>
    <w:tmpl w:val="B7A85350"/>
    <w:lvl w:ilvl="0">
      <w:start w:val="1"/>
      <w:numFmt w:val="decimal"/>
      <w:lvlText w:val="%1."/>
      <w:lvlJc w:val="left"/>
      <w:pPr>
        <w:ind w:left="720" w:hanging="360"/>
      </w:pPr>
      <w:rPr>
        <w:b w:val="0"/>
      </w:rPr>
    </w:lvl>
    <w:lvl w:ilvl="1">
      <w:start w:val="1"/>
      <w:numFmt w:val="lowerLetter"/>
      <w:lvlText w:val="%2."/>
      <w:lvlJc w:val="left"/>
      <w:pPr>
        <w:ind w:left="1440" w:hanging="360"/>
      </w:pPr>
      <w:rPr>
        <w:strike w:val="0"/>
        <w:dstrike w:val="0"/>
        <w:sz w:val="24"/>
        <w:szCs w:val="24"/>
        <w:u w:val="none"/>
        <w:effect w:val="none"/>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C750E22"/>
    <w:multiLevelType w:val="hybridMultilevel"/>
    <w:tmpl w:val="CE16A5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FCB0316"/>
    <w:multiLevelType w:val="hybridMultilevel"/>
    <w:tmpl w:val="085E4C8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77BE057F"/>
    <w:multiLevelType w:val="hybridMultilevel"/>
    <w:tmpl w:val="2E329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 w:numId="12">
    <w:abstractNumId w:val="12"/>
  </w:num>
  <w:num w:numId="13">
    <w:abstractNumId w:val="23"/>
  </w:num>
  <w:num w:numId="14">
    <w:abstractNumId w:val="0"/>
  </w:num>
  <w:num w:numId="15">
    <w:abstractNumId w:val="18"/>
  </w:num>
  <w:num w:numId="16">
    <w:abstractNumId w:val="24"/>
  </w:num>
  <w:num w:numId="17">
    <w:abstractNumId w:val="11"/>
  </w:num>
  <w:num w:numId="18">
    <w:abstractNumId w:val="17"/>
  </w:num>
  <w:num w:numId="19">
    <w:abstractNumId w:val="13"/>
  </w:num>
  <w:num w:numId="20">
    <w:abstractNumId w:val="19"/>
  </w:num>
  <w:num w:numId="21">
    <w:abstractNumId w:val="22"/>
  </w:num>
  <w:num w:numId="22">
    <w:abstractNumId w:val="16"/>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142"/>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70E"/>
    <w:rsid w:val="00003109"/>
    <w:rsid w:val="000104BF"/>
    <w:rsid w:val="00013B56"/>
    <w:rsid w:val="000154B9"/>
    <w:rsid w:val="000405CB"/>
    <w:rsid w:val="00051E98"/>
    <w:rsid w:val="00076FE5"/>
    <w:rsid w:val="00095701"/>
    <w:rsid w:val="000B3B8C"/>
    <w:rsid w:val="000C43D5"/>
    <w:rsid w:val="000D0C61"/>
    <w:rsid w:val="000D3320"/>
    <w:rsid w:val="000E3063"/>
    <w:rsid w:val="00106747"/>
    <w:rsid w:val="00122447"/>
    <w:rsid w:val="0013181B"/>
    <w:rsid w:val="00132639"/>
    <w:rsid w:val="00147DA1"/>
    <w:rsid w:val="001640BB"/>
    <w:rsid w:val="00181397"/>
    <w:rsid w:val="00190ACF"/>
    <w:rsid w:val="00192898"/>
    <w:rsid w:val="001A3EBB"/>
    <w:rsid w:val="001A743D"/>
    <w:rsid w:val="001C56E6"/>
    <w:rsid w:val="001D440B"/>
    <w:rsid w:val="001F359E"/>
    <w:rsid w:val="0021693F"/>
    <w:rsid w:val="002318BA"/>
    <w:rsid w:val="00240A45"/>
    <w:rsid w:val="00240C03"/>
    <w:rsid w:val="00243652"/>
    <w:rsid w:val="00247343"/>
    <w:rsid w:val="002546B0"/>
    <w:rsid w:val="0025572E"/>
    <w:rsid w:val="002561FC"/>
    <w:rsid w:val="002653C2"/>
    <w:rsid w:val="00266E37"/>
    <w:rsid w:val="00272347"/>
    <w:rsid w:val="0027625F"/>
    <w:rsid w:val="00283F10"/>
    <w:rsid w:val="0028430F"/>
    <w:rsid w:val="002843C4"/>
    <w:rsid w:val="0029655B"/>
    <w:rsid w:val="002A131A"/>
    <w:rsid w:val="002A70A7"/>
    <w:rsid w:val="002C1940"/>
    <w:rsid w:val="002D1ED6"/>
    <w:rsid w:val="002F0347"/>
    <w:rsid w:val="00317002"/>
    <w:rsid w:val="003178FE"/>
    <w:rsid w:val="00324E9E"/>
    <w:rsid w:val="00325164"/>
    <w:rsid w:val="003256EC"/>
    <w:rsid w:val="00330118"/>
    <w:rsid w:val="00333FF7"/>
    <w:rsid w:val="0034265A"/>
    <w:rsid w:val="003454CB"/>
    <w:rsid w:val="003530AF"/>
    <w:rsid w:val="0036360B"/>
    <w:rsid w:val="00367526"/>
    <w:rsid w:val="00372916"/>
    <w:rsid w:val="00395A24"/>
    <w:rsid w:val="003A1122"/>
    <w:rsid w:val="003B47FE"/>
    <w:rsid w:val="003C752B"/>
    <w:rsid w:val="003E7DC7"/>
    <w:rsid w:val="003E7EDB"/>
    <w:rsid w:val="003F35F7"/>
    <w:rsid w:val="003F532E"/>
    <w:rsid w:val="00444B33"/>
    <w:rsid w:val="004617C4"/>
    <w:rsid w:val="0047088F"/>
    <w:rsid w:val="0049581D"/>
    <w:rsid w:val="004960D2"/>
    <w:rsid w:val="004A5F7E"/>
    <w:rsid w:val="004B3690"/>
    <w:rsid w:val="004B3B34"/>
    <w:rsid w:val="004B48CF"/>
    <w:rsid w:val="004C236E"/>
    <w:rsid w:val="004C30B9"/>
    <w:rsid w:val="004D1C0A"/>
    <w:rsid w:val="004D2834"/>
    <w:rsid w:val="004D5AF6"/>
    <w:rsid w:val="004D5C65"/>
    <w:rsid w:val="004E4710"/>
    <w:rsid w:val="004E6A40"/>
    <w:rsid w:val="00500872"/>
    <w:rsid w:val="005031AA"/>
    <w:rsid w:val="00503D53"/>
    <w:rsid w:val="0051363A"/>
    <w:rsid w:val="005254BB"/>
    <w:rsid w:val="0053045B"/>
    <w:rsid w:val="005523B7"/>
    <w:rsid w:val="005542D5"/>
    <w:rsid w:val="00555EA3"/>
    <w:rsid w:val="00560A7B"/>
    <w:rsid w:val="00575103"/>
    <w:rsid w:val="00577042"/>
    <w:rsid w:val="0058047A"/>
    <w:rsid w:val="00595E61"/>
    <w:rsid w:val="005A4163"/>
    <w:rsid w:val="005A6E1D"/>
    <w:rsid w:val="005B2434"/>
    <w:rsid w:val="005C135F"/>
    <w:rsid w:val="005C311E"/>
    <w:rsid w:val="005C7EF4"/>
    <w:rsid w:val="005D1A5F"/>
    <w:rsid w:val="005D2967"/>
    <w:rsid w:val="005E205C"/>
    <w:rsid w:val="005E6237"/>
    <w:rsid w:val="005F5BAF"/>
    <w:rsid w:val="005F5BCF"/>
    <w:rsid w:val="005F78A3"/>
    <w:rsid w:val="006346C5"/>
    <w:rsid w:val="0064550D"/>
    <w:rsid w:val="00647922"/>
    <w:rsid w:val="00650E09"/>
    <w:rsid w:val="006823CF"/>
    <w:rsid w:val="00684BC0"/>
    <w:rsid w:val="00690D12"/>
    <w:rsid w:val="006B323D"/>
    <w:rsid w:val="006D4ECE"/>
    <w:rsid w:val="006E5219"/>
    <w:rsid w:val="006F16ED"/>
    <w:rsid w:val="007004A1"/>
    <w:rsid w:val="00707DE2"/>
    <w:rsid w:val="0071762C"/>
    <w:rsid w:val="007216C0"/>
    <w:rsid w:val="00751E70"/>
    <w:rsid w:val="007741A9"/>
    <w:rsid w:val="00777F55"/>
    <w:rsid w:val="00784E25"/>
    <w:rsid w:val="007B04E1"/>
    <w:rsid w:val="007B093B"/>
    <w:rsid w:val="007D6601"/>
    <w:rsid w:val="007F46BB"/>
    <w:rsid w:val="007F68E0"/>
    <w:rsid w:val="00801B83"/>
    <w:rsid w:val="00802D4A"/>
    <w:rsid w:val="008256E4"/>
    <w:rsid w:val="00831FCD"/>
    <w:rsid w:val="00833D40"/>
    <w:rsid w:val="00837A71"/>
    <w:rsid w:val="0084541D"/>
    <w:rsid w:val="00853857"/>
    <w:rsid w:val="00863C65"/>
    <w:rsid w:val="00867359"/>
    <w:rsid w:val="00877DE2"/>
    <w:rsid w:val="00881071"/>
    <w:rsid w:val="008844F7"/>
    <w:rsid w:val="00896E9E"/>
    <w:rsid w:val="008A1730"/>
    <w:rsid w:val="008A61FD"/>
    <w:rsid w:val="008B670E"/>
    <w:rsid w:val="008B7EE7"/>
    <w:rsid w:val="00905BCD"/>
    <w:rsid w:val="009115F3"/>
    <w:rsid w:val="009251C2"/>
    <w:rsid w:val="00933519"/>
    <w:rsid w:val="00935F57"/>
    <w:rsid w:val="00942786"/>
    <w:rsid w:val="009451DD"/>
    <w:rsid w:val="00966693"/>
    <w:rsid w:val="009A1DB1"/>
    <w:rsid w:val="009A4A90"/>
    <w:rsid w:val="009A76B4"/>
    <w:rsid w:val="009B4F1F"/>
    <w:rsid w:val="009E2E33"/>
    <w:rsid w:val="009E30C7"/>
    <w:rsid w:val="009E7C72"/>
    <w:rsid w:val="009F5CAF"/>
    <w:rsid w:val="009F77A8"/>
    <w:rsid w:val="00A0220D"/>
    <w:rsid w:val="00A157BB"/>
    <w:rsid w:val="00A30B0A"/>
    <w:rsid w:val="00A55943"/>
    <w:rsid w:val="00A621E4"/>
    <w:rsid w:val="00A81D8D"/>
    <w:rsid w:val="00A85D63"/>
    <w:rsid w:val="00A86064"/>
    <w:rsid w:val="00A93D52"/>
    <w:rsid w:val="00A9529D"/>
    <w:rsid w:val="00AB225B"/>
    <w:rsid w:val="00AC10C9"/>
    <w:rsid w:val="00AE35B7"/>
    <w:rsid w:val="00AE5DEC"/>
    <w:rsid w:val="00AF0865"/>
    <w:rsid w:val="00AF0B02"/>
    <w:rsid w:val="00B062FD"/>
    <w:rsid w:val="00B171B2"/>
    <w:rsid w:val="00B65186"/>
    <w:rsid w:val="00B673B1"/>
    <w:rsid w:val="00B7013E"/>
    <w:rsid w:val="00B80406"/>
    <w:rsid w:val="00B82CBD"/>
    <w:rsid w:val="00B92918"/>
    <w:rsid w:val="00BA7948"/>
    <w:rsid w:val="00BB15AB"/>
    <w:rsid w:val="00BB6B64"/>
    <w:rsid w:val="00BC7E7F"/>
    <w:rsid w:val="00BE2107"/>
    <w:rsid w:val="00BE5EE6"/>
    <w:rsid w:val="00BF6DB9"/>
    <w:rsid w:val="00C11441"/>
    <w:rsid w:val="00C127A4"/>
    <w:rsid w:val="00C1404B"/>
    <w:rsid w:val="00C260BB"/>
    <w:rsid w:val="00C33DD8"/>
    <w:rsid w:val="00C44478"/>
    <w:rsid w:val="00C57E52"/>
    <w:rsid w:val="00C77516"/>
    <w:rsid w:val="00C82AA1"/>
    <w:rsid w:val="00CA60B9"/>
    <w:rsid w:val="00CB7C45"/>
    <w:rsid w:val="00CC3B48"/>
    <w:rsid w:val="00CE1D57"/>
    <w:rsid w:val="00CE3B5A"/>
    <w:rsid w:val="00CE6D66"/>
    <w:rsid w:val="00CF69B5"/>
    <w:rsid w:val="00D02B41"/>
    <w:rsid w:val="00D102AB"/>
    <w:rsid w:val="00D13188"/>
    <w:rsid w:val="00D231EB"/>
    <w:rsid w:val="00D40408"/>
    <w:rsid w:val="00D4751D"/>
    <w:rsid w:val="00D57B6E"/>
    <w:rsid w:val="00D64D0C"/>
    <w:rsid w:val="00D67223"/>
    <w:rsid w:val="00D73FEA"/>
    <w:rsid w:val="00D87D34"/>
    <w:rsid w:val="00D9765D"/>
    <w:rsid w:val="00DA0172"/>
    <w:rsid w:val="00DA0C66"/>
    <w:rsid w:val="00DA134D"/>
    <w:rsid w:val="00DC4F52"/>
    <w:rsid w:val="00DC790E"/>
    <w:rsid w:val="00DD67E6"/>
    <w:rsid w:val="00E00433"/>
    <w:rsid w:val="00E01855"/>
    <w:rsid w:val="00E04CBF"/>
    <w:rsid w:val="00E17B6A"/>
    <w:rsid w:val="00E20D1F"/>
    <w:rsid w:val="00E225C4"/>
    <w:rsid w:val="00E27169"/>
    <w:rsid w:val="00E4211D"/>
    <w:rsid w:val="00E6778F"/>
    <w:rsid w:val="00E74137"/>
    <w:rsid w:val="00E75C76"/>
    <w:rsid w:val="00EA080F"/>
    <w:rsid w:val="00EA0949"/>
    <w:rsid w:val="00EC6BDC"/>
    <w:rsid w:val="00EF360A"/>
    <w:rsid w:val="00F052A8"/>
    <w:rsid w:val="00F169F2"/>
    <w:rsid w:val="00F26552"/>
    <w:rsid w:val="00F27E5F"/>
    <w:rsid w:val="00F362A3"/>
    <w:rsid w:val="00F546EA"/>
    <w:rsid w:val="00F547F5"/>
    <w:rsid w:val="00F55EFA"/>
    <w:rsid w:val="00F600DD"/>
    <w:rsid w:val="00F710AA"/>
    <w:rsid w:val="00F7231F"/>
    <w:rsid w:val="00F72EB6"/>
    <w:rsid w:val="00F73078"/>
    <w:rsid w:val="00F80E50"/>
    <w:rsid w:val="00F85699"/>
    <w:rsid w:val="00F93055"/>
    <w:rsid w:val="00F939AD"/>
    <w:rsid w:val="00FA3DC7"/>
    <w:rsid w:val="00FA4FEF"/>
    <w:rsid w:val="00FA5851"/>
    <w:rsid w:val="00FB081D"/>
    <w:rsid w:val="00FC1C41"/>
    <w:rsid w:val="00FE25A5"/>
    <w:rsid w:val="00FF7E5C"/>
    <w:rsid w:val="02B363FB"/>
    <w:rsid w:val="0633FBD8"/>
    <w:rsid w:val="0BAE0F0B"/>
    <w:rsid w:val="12D1754B"/>
    <w:rsid w:val="15A21234"/>
    <w:rsid w:val="1A758357"/>
    <w:rsid w:val="2A31752F"/>
    <w:rsid w:val="2B46B5CE"/>
    <w:rsid w:val="2FB4E146"/>
    <w:rsid w:val="3039B2DA"/>
    <w:rsid w:val="34585FEB"/>
    <w:rsid w:val="350D23FD"/>
    <w:rsid w:val="3AC0E27D"/>
    <w:rsid w:val="3DD3FF28"/>
    <w:rsid w:val="3DE619D4"/>
    <w:rsid w:val="4800B697"/>
    <w:rsid w:val="4B9A76D1"/>
    <w:rsid w:val="547C8DFF"/>
    <w:rsid w:val="589AD80F"/>
    <w:rsid w:val="6209722C"/>
    <w:rsid w:val="7520BC36"/>
    <w:rsid w:val="7FDDE2B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5A2572"/>
  <w15:docId w15:val="{E18B3314-9BDE-4012-9F67-33F08F7E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B6573"/>
    <w:pPr>
      <w:spacing w:after="200" w:line="276" w:lineRule="auto"/>
    </w:pPr>
    <w:rPr>
      <w:sz w:val="22"/>
      <w:szCs w:val="22"/>
      <w:lang w:val="pl-PL" w:eastAsia="en-US"/>
    </w:rPr>
  </w:style>
  <w:style w:type="paragraph" w:styleId="Nagwek2">
    <w:name w:val="heading 2"/>
    <w:basedOn w:val="Normalny"/>
    <w:link w:val="Nagwek2Znak"/>
    <w:uiPriority w:val="9"/>
    <w:qFormat/>
    <w:rsid w:val="005E205C"/>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4">
    <w:name w:val="heading 4"/>
    <w:basedOn w:val="Normalny"/>
    <w:next w:val="Normalny"/>
    <w:link w:val="Nagwek4Znak"/>
    <w:semiHidden/>
    <w:unhideWhenUsed/>
    <w:qFormat/>
    <w:rsid w:val="00147D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45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456C"/>
  </w:style>
  <w:style w:type="paragraph" w:styleId="Stopka">
    <w:name w:val="footer"/>
    <w:basedOn w:val="Normalny"/>
    <w:link w:val="StopkaZnak"/>
    <w:uiPriority w:val="99"/>
    <w:unhideWhenUsed/>
    <w:rsid w:val="001345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456C"/>
  </w:style>
  <w:style w:type="paragraph" w:styleId="Tekstdymka">
    <w:name w:val="Balloon Text"/>
    <w:basedOn w:val="Normalny"/>
    <w:link w:val="TekstdymkaZnak"/>
    <w:uiPriority w:val="99"/>
    <w:semiHidden/>
    <w:unhideWhenUsed/>
    <w:rsid w:val="006E29BE"/>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E29BE"/>
    <w:rPr>
      <w:rFonts w:ascii="Tahoma" w:hAnsi="Tahoma" w:cs="Tahoma"/>
      <w:sz w:val="16"/>
      <w:szCs w:val="16"/>
    </w:rPr>
  </w:style>
  <w:style w:type="character" w:styleId="Hipercze">
    <w:name w:val="Hyperlink"/>
    <w:uiPriority w:val="99"/>
    <w:rsid w:val="00CB45B7"/>
    <w:rPr>
      <w:color w:val="0000FF"/>
      <w:u w:val="single"/>
    </w:rPr>
  </w:style>
  <w:style w:type="character" w:customStyle="1" w:styleId="miniaturka-opis-v2">
    <w:name w:val="miniaturka-opis-v2"/>
    <w:basedOn w:val="Domylnaczcionkaakapitu"/>
    <w:rsid w:val="003178FE"/>
  </w:style>
  <w:style w:type="paragraph" w:customStyle="1" w:styleId="Default">
    <w:name w:val="Default"/>
    <w:rsid w:val="00650E09"/>
    <w:pPr>
      <w:widowControl w:val="0"/>
      <w:autoSpaceDE w:val="0"/>
      <w:autoSpaceDN w:val="0"/>
      <w:adjustRightInd w:val="0"/>
    </w:pPr>
    <w:rPr>
      <w:rFonts w:ascii="Arial" w:eastAsia="Times New Roman" w:hAnsi="Arial" w:cs="Arial"/>
      <w:color w:val="000000"/>
      <w:sz w:val="24"/>
      <w:szCs w:val="24"/>
      <w:lang w:val="nb-NO" w:eastAsia="nb-NO"/>
    </w:rPr>
  </w:style>
  <w:style w:type="paragraph" w:customStyle="1" w:styleId="CM1">
    <w:name w:val="CM1"/>
    <w:basedOn w:val="Default"/>
    <w:next w:val="Default"/>
    <w:rsid w:val="00650E09"/>
    <w:pPr>
      <w:spacing w:line="291" w:lineRule="atLeast"/>
    </w:pPr>
    <w:rPr>
      <w:rFonts w:cs="Times New Roman"/>
      <w:color w:val="auto"/>
    </w:rPr>
  </w:style>
  <w:style w:type="paragraph" w:customStyle="1" w:styleId="CM3">
    <w:name w:val="CM3"/>
    <w:basedOn w:val="Default"/>
    <w:next w:val="Default"/>
    <w:rsid w:val="00650E09"/>
    <w:pPr>
      <w:spacing w:after="290"/>
    </w:pPr>
    <w:rPr>
      <w:rFonts w:cs="Times New Roman"/>
      <w:color w:val="auto"/>
    </w:rPr>
  </w:style>
  <w:style w:type="paragraph" w:customStyle="1" w:styleId="CM2">
    <w:name w:val="CM2"/>
    <w:basedOn w:val="Default"/>
    <w:next w:val="Default"/>
    <w:rsid w:val="00650E09"/>
    <w:pPr>
      <w:spacing w:line="291" w:lineRule="atLeast"/>
    </w:pPr>
    <w:rPr>
      <w:rFonts w:cs="Times New Roman"/>
      <w:color w:val="auto"/>
    </w:rPr>
  </w:style>
  <w:style w:type="character" w:styleId="Odwoaniedokomentarza">
    <w:name w:val="annotation reference"/>
    <w:basedOn w:val="Domylnaczcionkaakapitu"/>
    <w:rsid w:val="00650E09"/>
    <w:rPr>
      <w:sz w:val="16"/>
      <w:szCs w:val="16"/>
    </w:rPr>
  </w:style>
  <w:style w:type="paragraph" w:styleId="Tekstkomentarza">
    <w:name w:val="annotation text"/>
    <w:basedOn w:val="Normalny"/>
    <w:link w:val="TekstkomentarzaZnak"/>
    <w:rsid w:val="00650E09"/>
    <w:pPr>
      <w:spacing w:after="40" w:line="260" w:lineRule="exact"/>
    </w:pPr>
    <w:rPr>
      <w:rFonts w:ascii="Arial" w:eastAsia="Times New Roman" w:hAnsi="Arial"/>
      <w:color w:val="000000"/>
      <w:sz w:val="20"/>
      <w:szCs w:val="20"/>
      <w:lang w:val="nb-NO" w:eastAsia="nb-NO"/>
    </w:rPr>
  </w:style>
  <w:style w:type="character" w:customStyle="1" w:styleId="TekstkomentarzaZnak">
    <w:name w:val="Tekst komentarza Znak"/>
    <w:basedOn w:val="Domylnaczcionkaakapitu"/>
    <w:link w:val="Tekstkomentarza"/>
    <w:rsid w:val="00650E09"/>
    <w:rPr>
      <w:rFonts w:ascii="Arial" w:eastAsia="Times New Roman" w:hAnsi="Arial"/>
      <w:color w:val="000000"/>
      <w:lang w:val="nb-NO" w:eastAsia="nb-NO"/>
    </w:rPr>
  </w:style>
  <w:style w:type="character" w:customStyle="1" w:styleId="Nagwek2Znak">
    <w:name w:val="Nagłówek 2 Znak"/>
    <w:basedOn w:val="Domylnaczcionkaakapitu"/>
    <w:link w:val="Nagwek2"/>
    <w:uiPriority w:val="9"/>
    <w:rsid w:val="005E205C"/>
    <w:rPr>
      <w:rFonts w:ascii="Times New Roman" w:eastAsia="Times New Roman" w:hAnsi="Times New Roman"/>
      <w:b/>
      <w:bCs/>
      <w:sz w:val="36"/>
      <w:szCs w:val="36"/>
      <w:lang w:val="pl-PL"/>
    </w:rPr>
  </w:style>
  <w:style w:type="paragraph" w:styleId="Akapitzlist">
    <w:name w:val="List Paragraph"/>
    <w:basedOn w:val="Normalny"/>
    <w:uiPriority w:val="34"/>
    <w:qFormat/>
    <w:rsid w:val="00C11441"/>
    <w:pPr>
      <w:ind w:left="720"/>
      <w:contextualSpacing/>
    </w:pPr>
  </w:style>
  <w:style w:type="character" w:customStyle="1" w:styleId="Nierozpoznanawzmianka1">
    <w:name w:val="Nierozpoznana wzmianka1"/>
    <w:basedOn w:val="Domylnaczcionkaakapitu"/>
    <w:uiPriority w:val="99"/>
    <w:semiHidden/>
    <w:unhideWhenUsed/>
    <w:rsid w:val="00F72EB6"/>
    <w:rPr>
      <w:color w:val="605E5C"/>
      <w:shd w:val="clear" w:color="auto" w:fill="E1DFDD"/>
    </w:rPr>
  </w:style>
  <w:style w:type="paragraph" w:styleId="Tematkomentarza">
    <w:name w:val="annotation subject"/>
    <w:basedOn w:val="Tekstkomentarza"/>
    <w:next w:val="Tekstkomentarza"/>
    <w:link w:val="TematkomentarzaZnak"/>
    <w:semiHidden/>
    <w:unhideWhenUsed/>
    <w:rsid w:val="00E17B6A"/>
    <w:pPr>
      <w:spacing w:after="200" w:line="240" w:lineRule="auto"/>
    </w:pPr>
    <w:rPr>
      <w:rFonts w:ascii="Calibri" w:eastAsia="Calibri" w:hAnsi="Calibri"/>
      <w:b/>
      <w:bCs/>
      <w:color w:val="auto"/>
      <w:lang w:val="pl-PL" w:eastAsia="en-US"/>
    </w:rPr>
  </w:style>
  <w:style w:type="character" w:customStyle="1" w:styleId="TematkomentarzaZnak">
    <w:name w:val="Temat komentarza Znak"/>
    <w:basedOn w:val="TekstkomentarzaZnak"/>
    <w:link w:val="Tematkomentarza"/>
    <w:semiHidden/>
    <w:rsid w:val="00E17B6A"/>
    <w:rPr>
      <w:rFonts w:ascii="Arial" w:eastAsia="Times New Roman" w:hAnsi="Arial"/>
      <w:b/>
      <w:bCs/>
      <w:color w:val="000000"/>
      <w:lang w:val="pl-PL" w:eastAsia="en-US"/>
    </w:rPr>
  </w:style>
  <w:style w:type="paragraph" w:customStyle="1" w:styleId="Standard">
    <w:name w:val="Standard"/>
    <w:rsid w:val="00896E9E"/>
    <w:pPr>
      <w:suppressAutoHyphens/>
      <w:autoSpaceDN w:val="0"/>
    </w:pPr>
    <w:rPr>
      <w:rFonts w:ascii="Liberation Serif" w:eastAsia="NSimSun" w:hAnsi="Liberation Serif" w:cs="Lucida Sans"/>
      <w:kern w:val="3"/>
      <w:sz w:val="24"/>
      <w:szCs w:val="24"/>
      <w:lang w:val="pl-PL" w:eastAsia="zh-CN" w:bidi="hi-IN"/>
    </w:rPr>
  </w:style>
  <w:style w:type="numbering" w:customStyle="1" w:styleId="WWNum1">
    <w:name w:val="WWNum1"/>
    <w:rsid w:val="00896E9E"/>
    <w:pPr>
      <w:numPr>
        <w:numId w:val="22"/>
      </w:numPr>
    </w:pPr>
  </w:style>
  <w:style w:type="character" w:customStyle="1" w:styleId="Nierozpoznanawzmianka2">
    <w:name w:val="Nierozpoznana wzmianka2"/>
    <w:basedOn w:val="Domylnaczcionkaakapitu"/>
    <w:uiPriority w:val="99"/>
    <w:semiHidden/>
    <w:unhideWhenUsed/>
    <w:rsid w:val="00896E9E"/>
    <w:rPr>
      <w:color w:val="605E5C"/>
      <w:shd w:val="clear" w:color="auto" w:fill="E1DFDD"/>
    </w:rPr>
  </w:style>
  <w:style w:type="character" w:styleId="UyteHipercze">
    <w:name w:val="FollowedHyperlink"/>
    <w:basedOn w:val="Domylnaczcionkaakapitu"/>
    <w:rsid w:val="00F710AA"/>
    <w:rPr>
      <w:color w:val="800080" w:themeColor="followedHyperlink"/>
      <w:u w:val="single"/>
    </w:rPr>
  </w:style>
  <w:style w:type="character" w:customStyle="1" w:styleId="Nagwek4Znak">
    <w:name w:val="Nagłówek 4 Znak"/>
    <w:basedOn w:val="Domylnaczcionkaakapitu"/>
    <w:link w:val="Nagwek4"/>
    <w:semiHidden/>
    <w:rsid w:val="00147DA1"/>
    <w:rPr>
      <w:rFonts w:asciiTheme="majorHAnsi" w:eastAsiaTheme="majorEastAsia" w:hAnsiTheme="majorHAnsi" w:cstheme="majorBidi"/>
      <w:b/>
      <w:bCs/>
      <w:i/>
      <w:iCs/>
      <w:color w:val="4F81BD" w:themeColor="accent1"/>
      <w:sz w:val="22"/>
      <w:szCs w:val="22"/>
      <w:lang w:val="pl-PL" w:eastAsia="en-US"/>
    </w:rPr>
  </w:style>
  <w:style w:type="paragraph" w:styleId="NormalnyWeb">
    <w:name w:val="Normal (Web)"/>
    <w:basedOn w:val="Normalny"/>
    <w:uiPriority w:val="99"/>
    <w:semiHidden/>
    <w:unhideWhenUsed/>
    <w:rsid w:val="00147DA1"/>
    <w:pPr>
      <w:spacing w:before="100" w:beforeAutospacing="1" w:after="100" w:afterAutospacing="1" w:line="240" w:lineRule="auto"/>
    </w:pPr>
    <w:rPr>
      <w:rFonts w:ascii="Times New Roman" w:hAnsi="Times New Roman"/>
      <w:sz w:val="20"/>
      <w:szCs w:val="20"/>
      <w:lang w:val="cs-CZ" w:eastAsia="pl-PL"/>
    </w:rPr>
  </w:style>
  <w:style w:type="character" w:styleId="Pogrubienie">
    <w:name w:val="Strong"/>
    <w:basedOn w:val="Domylnaczcionkaakapitu"/>
    <w:uiPriority w:val="22"/>
    <w:qFormat/>
    <w:rsid w:val="00147DA1"/>
    <w:rPr>
      <w:b/>
      <w:bCs/>
    </w:rPr>
  </w:style>
  <w:style w:type="character" w:styleId="Nierozpoznanawzmianka">
    <w:name w:val="Unresolved Mention"/>
    <w:basedOn w:val="Domylnaczcionkaakapitu"/>
    <w:uiPriority w:val="99"/>
    <w:semiHidden/>
    <w:unhideWhenUsed/>
    <w:rsid w:val="005A6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1703">
      <w:bodyDiv w:val="1"/>
      <w:marLeft w:val="0"/>
      <w:marRight w:val="0"/>
      <w:marTop w:val="0"/>
      <w:marBottom w:val="0"/>
      <w:divBdr>
        <w:top w:val="none" w:sz="0" w:space="0" w:color="auto"/>
        <w:left w:val="none" w:sz="0" w:space="0" w:color="auto"/>
        <w:bottom w:val="none" w:sz="0" w:space="0" w:color="auto"/>
        <w:right w:val="none" w:sz="0" w:space="0" w:color="auto"/>
      </w:divBdr>
    </w:div>
    <w:div w:id="93524292">
      <w:bodyDiv w:val="1"/>
      <w:marLeft w:val="0"/>
      <w:marRight w:val="0"/>
      <w:marTop w:val="0"/>
      <w:marBottom w:val="0"/>
      <w:divBdr>
        <w:top w:val="none" w:sz="0" w:space="0" w:color="auto"/>
        <w:left w:val="none" w:sz="0" w:space="0" w:color="auto"/>
        <w:bottom w:val="none" w:sz="0" w:space="0" w:color="auto"/>
        <w:right w:val="none" w:sz="0" w:space="0" w:color="auto"/>
      </w:divBdr>
    </w:div>
    <w:div w:id="822621461">
      <w:bodyDiv w:val="1"/>
      <w:marLeft w:val="0"/>
      <w:marRight w:val="0"/>
      <w:marTop w:val="0"/>
      <w:marBottom w:val="0"/>
      <w:divBdr>
        <w:top w:val="none" w:sz="0" w:space="0" w:color="auto"/>
        <w:left w:val="none" w:sz="0" w:space="0" w:color="auto"/>
        <w:bottom w:val="none" w:sz="0" w:space="0" w:color="auto"/>
        <w:right w:val="none" w:sz="0" w:space="0" w:color="auto"/>
      </w:divBdr>
    </w:div>
    <w:div w:id="1097676867">
      <w:bodyDiv w:val="1"/>
      <w:marLeft w:val="0"/>
      <w:marRight w:val="0"/>
      <w:marTop w:val="0"/>
      <w:marBottom w:val="0"/>
      <w:divBdr>
        <w:top w:val="none" w:sz="0" w:space="0" w:color="auto"/>
        <w:left w:val="none" w:sz="0" w:space="0" w:color="auto"/>
        <w:bottom w:val="none" w:sz="0" w:space="0" w:color="auto"/>
        <w:right w:val="none" w:sz="0" w:space="0" w:color="auto"/>
      </w:divBdr>
    </w:div>
    <w:div w:id="1305037667">
      <w:bodyDiv w:val="1"/>
      <w:marLeft w:val="0"/>
      <w:marRight w:val="0"/>
      <w:marTop w:val="0"/>
      <w:marBottom w:val="0"/>
      <w:divBdr>
        <w:top w:val="none" w:sz="0" w:space="0" w:color="auto"/>
        <w:left w:val="none" w:sz="0" w:space="0" w:color="auto"/>
        <w:bottom w:val="none" w:sz="0" w:space="0" w:color="auto"/>
        <w:right w:val="none" w:sz="0" w:space="0" w:color="auto"/>
      </w:divBdr>
    </w:div>
    <w:div w:id="1644656431">
      <w:bodyDiv w:val="1"/>
      <w:marLeft w:val="0"/>
      <w:marRight w:val="0"/>
      <w:marTop w:val="0"/>
      <w:marBottom w:val="0"/>
      <w:divBdr>
        <w:top w:val="none" w:sz="0" w:space="0" w:color="auto"/>
        <w:left w:val="none" w:sz="0" w:space="0" w:color="auto"/>
        <w:bottom w:val="none" w:sz="0" w:space="0" w:color="auto"/>
        <w:right w:val="none" w:sz="0" w:space="0" w:color="auto"/>
      </w:divBdr>
    </w:div>
    <w:div w:id="2112580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app@uj.edu.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uj.edu.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dns@uj.edu.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55D102AA3C8F4D90AF4BE069E1EBBB" ma:contentTypeVersion="12" ma:contentTypeDescription="Create a new document." ma:contentTypeScope="" ma:versionID="351f970f7e1a3120c1aca7181713e1d1">
  <xsd:schema xmlns:xsd="http://www.w3.org/2001/XMLSchema" xmlns:xs="http://www.w3.org/2001/XMLSchema" xmlns:p="http://schemas.microsoft.com/office/2006/metadata/properties" xmlns:ns2="bc7eec31-2e1e-435d-884b-f2a5ddb6a1fa" xmlns:ns3="e0d368d8-f8be-48a8-93be-daa234528f36" targetNamespace="http://schemas.microsoft.com/office/2006/metadata/properties" ma:root="true" ma:fieldsID="6f70e2eaa82dc970f3d55ab481239376" ns2:_="" ns3:_="">
    <xsd:import namespace="bc7eec31-2e1e-435d-884b-f2a5ddb6a1fa"/>
    <xsd:import namespace="e0d368d8-f8be-48a8-93be-daa234528f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eec31-2e1e-435d-884b-f2a5ddb6a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d368d8-f8be-48a8-93be-daa234528f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2807CB-C4D2-40EE-9B13-A96E37176D6C}">
  <ds:schemaRefs>
    <ds:schemaRef ds:uri="http://schemas.openxmlformats.org/officeDocument/2006/bibliography"/>
  </ds:schemaRefs>
</ds:datastoreItem>
</file>

<file path=customXml/itemProps2.xml><?xml version="1.0" encoding="utf-8"?>
<ds:datastoreItem xmlns:ds="http://schemas.openxmlformats.org/officeDocument/2006/customXml" ds:itemID="{C3AFE8EA-6161-4684-B9E7-04417D1E5A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7E314B-FA13-46E6-89F2-1ACD50FA7998}">
  <ds:schemaRefs>
    <ds:schemaRef ds:uri="http://schemas.microsoft.com/sharepoint/v3/contenttype/forms"/>
  </ds:schemaRefs>
</ds:datastoreItem>
</file>

<file path=customXml/itemProps4.xml><?xml version="1.0" encoding="utf-8"?>
<ds:datastoreItem xmlns:ds="http://schemas.openxmlformats.org/officeDocument/2006/customXml" ds:itemID="{27C3F32F-5022-4A79-AC0A-7307EA9E8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7eec31-2e1e-435d-884b-f2a5ddb6a1fa"/>
    <ds:schemaRef ds:uri="e0d368d8-f8be-48a8-93be-daa234528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1147</Words>
  <Characters>6882</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Dr hab</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hab</dc:title>
  <dc:creator>Seweryn Krupnik</dc:creator>
  <cp:lastModifiedBy>Maria Szadkowska</cp:lastModifiedBy>
  <cp:revision>3</cp:revision>
  <cp:lastPrinted>2022-03-02T14:10:00Z</cp:lastPrinted>
  <dcterms:created xsi:type="dcterms:W3CDTF">2022-03-04T09:45:00Z</dcterms:created>
  <dcterms:modified xsi:type="dcterms:W3CDTF">2022-04-06T17:22:00Z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0x010100AE55D102AA3C8F4D90AF4BE069E1EBBB</vt:lpwstr>
  </property>
</Properties>
</file>