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0CECA" w14:textId="77777777" w:rsidR="00EB3B4F" w:rsidRDefault="00EB3B4F" w:rsidP="00EB3B4F">
      <w:pPr>
        <w:pStyle w:val="Nagwek"/>
        <w:jc w:val="right"/>
        <w:rPr>
          <w:lang w:val="pl-PL"/>
        </w:rPr>
      </w:pPr>
    </w:p>
    <w:p w14:paraId="4209D3A8" w14:textId="77777777" w:rsidR="00542B38" w:rsidRPr="00542B38" w:rsidRDefault="00542B38" w:rsidP="00EB3B4F">
      <w:pPr>
        <w:pStyle w:val="Nagwek"/>
        <w:jc w:val="center"/>
        <w:rPr>
          <w:b/>
          <w:lang w:val="en-GB"/>
        </w:rPr>
      </w:pPr>
      <w:r w:rsidRPr="00542B38">
        <w:rPr>
          <w:b/>
          <w:lang w:val="en-GB"/>
        </w:rPr>
        <w:t>Syl</w:t>
      </w:r>
      <w:r>
        <w:rPr>
          <w:b/>
          <w:lang w:val="en-GB"/>
        </w:rPr>
        <w:t>l</w:t>
      </w:r>
      <w:r w:rsidRPr="00542B38">
        <w:rPr>
          <w:b/>
          <w:lang w:val="en-GB"/>
        </w:rPr>
        <w:t xml:space="preserve">abus of an educational component of a degree programme </w:t>
      </w:r>
    </w:p>
    <w:p w14:paraId="0E09AE53" w14:textId="77777777" w:rsidR="00EB3B4F" w:rsidRPr="00E454CA" w:rsidRDefault="00EB3B4F" w:rsidP="00EB3B4F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0"/>
        <w:gridCol w:w="6372"/>
      </w:tblGrid>
      <w:tr w:rsidR="00EB3B4F" w:rsidRPr="00D610FC" w14:paraId="02CABA2D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247154E9" w14:textId="77777777"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516" w:type="pct"/>
            <w:shd w:val="clear" w:color="auto" w:fill="auto"/>
          </w:tcPr>
          <w:p w14:paraId="2AD32F4F" w14:textId="77777777" w:rsidR="00EB3B4F" w:rsidRPr="00793025" w:rsidRDefault="00793025" w:rsidP="00EE0101">
            <w:pPr>
              <w:rPr>
                <w:rFonts w:eastAsia="Calibri"/>
                <w:b/>
                <w:i/>
                <w:lang w:val="en-GB"/>
              </w:rPr>
            </w:pPr>
            <w:r w:rsidRPr="00793025">
              <w:rPr>
                <w:rFonts w:eastAsia="Calibri"/>
                <w:b/>
                <w:i/>
                <w:lang w:val="en-GB"/>
              </w:rPr>
              <w:t>Doctoral School of Social Sciences</w:t>
            </w:r>
          </w:p>
        </w:tc>
      </w:tr>
      <w:tr w:rsidR="00EB3B4F" w:rsidRPr="00D610FC" w14:paraId="5361CAF4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365506F9" w14:textId="77777777" w:rsidR="00542B38" w:rsidRPr="001301EC" w:rsidRDefault="00542B38" w:rsidP="00542B3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3516" w:type="pct"/>
            <w:shd w:val="clear" w:color="auto" w:fill="auto"/>
          </w:tcPr>
          <w:p w14:paraId="76F941E4" w14:textId="5700D7D0" w:rsidR="00EB3B4F" w:rsidRPr="003A23CC" w:rsidRDefault="00893059" w:rsidP="00EE0101">
            <w:pPr>
              <w:rPr>
                <w:rFonts w:eastAsia="Calibri"/>
                <w:lang w:val="en-GB"/>
              </w:rPr>
            </w:pPr>
            <w:r>
              <w:rPr>
                <w:rFonts w:ascii="Calibri" w:hAnsi="Calibri" w:cs="Calibri"/>
                <w:color w:val="201F1E"/>
                <w:sz w:val="23"/>
                <w:szCs w:val="23"/>
                <w:shd w:val="clear" w:color="auto" w:fill="FFFFFF"/>
              </w:rPr>
              <w:t>Data Visualisation Methods</w:t>
            </w:r>
          </w:p>
        </w:tc>
      </w:tr>
      <w:tr w:rsidR="00EB3B4F" w:rsidRPr="00891FE6" w14:paraId="77216F71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69B3C7AF" w14:textId="77777777" w:rsidR="00542B38" w:rsidRPr="001301EC" w:rsidRDefault="00542B38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Language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3516" w:type="pct"/>
            <w:shd w:val="clear" w:color="auto" w:fill="auto"/>
          </w:tcPr>
          <w:p w14:paraId="310064A2" w14:textId="77777777" w:rsidR="00EB3B4F" w:rsidRPr="003A23CC" w:rsidRDefault="00823CD8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English</w:t>
            </w:r>
          </w:p>
        </w:tc>
      </w:tr>
      <w:tr w:rsidR="00EB3B4F" w:rsidRPr="0005232D" w14:paraId="6003DCDD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58BD4506" w14:textId="77777777" w:rsidR="00542B38" w:rsidRPr="001301EC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3516" w:type="pct"/>
            <w:shd w:val="clear" w:color="auto" w:fill="auto"/>
          </w:tcPr>
          <w:p w14:paraId="2FE4366E" w14:textId="77777777" w:rsidR="0005232D" w:rsidRPr="003E39EE" w:rsidRDefault="000675F1" w:rsidP="0005232D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3E39EE">
              <w:rPr>
                <w:rFonts w:eastAsia="Calibri"/>
                <w:b/>
                <w:bCs/>
                <w:lang w:val="en-US"/>
              </w:rPr>
              <w:t xml:space="preserve">Understanding of: </w:t>
            </w:r>
          </w:p>
          <w:p w14:paraId="391465FA" w14:textId="6E292D6F" w:rsidR="0005232D" w:rsidRDefault="000675F1" w:rsidP="0005232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US"/>
              </w:rPr>
            </w:pPr>
            <w:r w:rsidRPr="0005232D">
              <w:rPr>
                <w:rFonts w:eastAsia="Calibri"/>
                <w:lang w:val="en-US"/>
              </w:rPr>
              <w:t xml:space="preserve">Data </w:t>
            </w:r>
            <w:r w:rsidR="0005232D" w:rsidRPr="0005232D">
              <w:rPr>
                <w:rFonts w:eastAsia="Calibri"/>
                <w:lang w:val="en-US"/>
              </w:rPr>
              <w:t>Visualization History</w:t>
            </w:r>
          </w:p>
          <w:p w14:paraId="73C865A7" w14:textId="1E863086" w:rsidR="00D16BD0" w:rsidRDefault="00D16BD0" w:rsidP="0005232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Findings of </w:t>
            </w:r>
            <w:r w:rsidR="0005232D">
              <w:rPr>
                <w:rFonts w:eastAsia="Calibri"/>
                <w:lang w:val="en-US"/>
              </w:rPr>
              <w:t>Theo</w:t>
            </w:r>
            <w:r>
              <w:rPr>
                <w:rFonts w:eastAsia="Calibri"/>
                <w:lang w:val="en-US"/>
              </w:rPr>
              <w:t>ry of Perception</w:t>
            </w:r>
          </w:p>
          <w:p w14:paraId="6421EB39" w14:textId="03B3D1FA" w:rsidR="00D16BD0" w:rsidRDefault="00D16BD0" w:rsidP="0005232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Concept of Color Usage in Data Visuals</w:t>
            </w:r>
          </w:p>
          <w:p w14:paraId="3CC0EFFD" w14:textId="0F0B7698" w:rsidR="0005232D" w:rsidRPr="0005232D" w:rsidRDefault="0005232D" w:rsidP="0005232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Best Practices</w:t>
            </w:r>
            <w:r w:rsidR="00F87BE5">
              <w:rPr>
                <w:rFonts w:eastAsia="Calibri"/>
                <w:lang w:val="en-US"/>
              </w:rPr>
              <w:t xml:space="preserve"> vs Worst Practices</w:t>
            </w:r>
          </w:p>
          <w:p w14:paraId="14919784" w14:textId="56C80985" w:rsidR="0005232D" w:rsidRPr="003E39EE" w:rsidRDefault="0005232D" w:rsidP="0005232D">
            <w:pPr>
              <w:spacing w:after="0" w:line="240" w:lineRule="auto"/>
              <w:rPr>
                <w:rFonts w:eastAsia="Calibri"/>
                <w:b/>
                <w:bCs/>
                <w:lang w:val="en-US"/>
              </w:rPr>
            </w:pPr>
            <w:r w:rsidRPr="003E39EE">
              <w:rPr>
                <w:rFonts w:eastAsia="Calibri"/>
                <w:b/>
                <w:bCs/>
                <w:lang w:val="en-US"/>
              </w:rPr>
              <w:t>Practical knowledge:</w:t>
            </w:r>
          </w:p>
          <w:p w14:paraId="5322176B" w14:textId="47C5E0CF" w:rsidR="00727E53" w:rsidRDefault="00727E53" w:rsidP="00727E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Ability to use advanced Data Visualization Tool</w:t>
            </w:r>
          </w:p>
          <w:p w14:paraId="5EF75E8A" w14:textId="07D3E476" w:rsidR="00727E53" w:rsidRDefault="00727E53" w:rsidP="00727E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Skillset allowing to build basic Data Models </w:t>
            </w:r>
          </w:p>
          <w:p w14:paraId="0C48A681" w14:textId="7BB82CDE" w:rsidR="008902DB" w:rsidRDefault="008902DB" w:rsidP="00727E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Practical </w:t>
            </w:r>
          </w:p>
          <w:p w14:paraId="34B498BB" w14:textId="3FDC94E3" w:rsidR="0005232D" w:rsidRDefault="00727E53" w:rsidP="00727E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Understanding a Concept and ability to build Dashboards</w:t>
            </w:r>
          </w:p>
          <w:p w14:paraId="4572E994" w14:textId="2710FF47" w:rsidR="00727E53" w:rsidRDefault="00727E53" w:rsidP="00727E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Understanding a Concept and ability to build </w:t>
            </w:r>
            <w:r w:rsidR="00FF3FD9">
              <w:rPr>
                <w:rFonts w:eastAsia="Calibri"/>
                <w:lang w:val="en-US"/>
              </w:rPr>
              <w:t>Scorecard</w:t>
            </w:r>
          </w:p>
          <w:p w14:paraId="5C414004" w14:textId="206AA709" w:rsidR="00727E53" w:rsidRDefault="00FF3FD9" w:rsidP="00727E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Ability to build a basic Story-Telling Visuals</w:t>
            </w:r>
          </w:p>
          <w:p w14:paraId="3696B619" w14:textId="785A6B76" w:rsidR="00FF3FD9" w:rsidRDefault="00B96D94" w:rsidP="00727E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Shaping Visuals for Specific Business Needs</w:t>
            </w:r>
          </w:p>
          <w:p w14:paraId="3FD988C0" w14:textId="3C83911B" w:rsidR="00B96D94" w:rsidRDefault="00B96D94" w:rsidP="00727E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Shaping Visuals for Data Exploration Goals</w:t>
            </w:r>
          </w:p>
          <w:p w14:paraId="4A024AF5" w14:textId="68B0533B" w:rsidR="00727E53" w:rsidRPr="002E2AA8" w:rsidRDefault="00B96D94" w:rsidP="00727E5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Calibri"/>
                <w:lang w:val="en-US"/>
              </w:rPr>
            </w:pPr>
            <w:r w:rsidRPr="002E2AA8">
              <w:rPr>
                <w:rFonts w:eastAsia="Calibri"/>
                <w:lang w:val="en-US"/>
              </w:rPr>
              <w:t>Designing and Building Visuals with Emotions</w:t>
            </w:r>
          </w:p>
          <w:p w14:paraId="700DE47F" w14:textId="30DDDA09" w:rsidR="00727E53" w:rsidRPr="00727E53" w:rsidRDefault="00727E53" w:rsidP="00727E53">
            <w:pPr>
              <w:spacing w:after="0" w:line="240" w:lineRule="auto"/>
              <w:rPr>
                <w:rFonts w:eastAsia="Calibri"/>
                <w:lang w:val="en-US"/>
              </w:rPr>
            </w:pPr>
          </w:p>
        </w:tc>
      </w:tr>
      <w:tr w:rsidR="00EB3B4F" w:rsidRPr="00D610FC" w14:paraId="5DBC8680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0F3CE686" w14:textId="77777777" w:rsidR="00542B38" w:rsidRPr="001301EC" w:rsidRDefault="00542B38" w:rsidP="00542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 of an educational component</w:t>
            </w:r>
          </w:p>
        </w:tc>
        <w:tc>
          <w:tcPr>
            <w:tcW w:w="3516" w:type="pct"/>
            <w:shd w:val="clear" w:color="auto" w:fill="auto"/>
          </w:tcPr>
          <w:p w14:paraId="2E646D29" w14:textId="11305DDA" w:rsidR="00823CD8" w:rsidRPr="00F0481C" w:rsidRDefault="00F0481C" w:rsidP="00EE0101">
            <w:pPr>
              <w:rPr>
                <w:rFonts w:eastAsia="Calibri"/>
                <w:bCs/>
                <w:lang w:val="en-US"/>
              </w:rPr>
            </w:pPr>
            <w:r w:rsidRPr="00F0481C">
              <w:rPr>
                <w:rFonts w:eastAsia="Calibri"/>
                <w:bCs/>
                <w:lang w:val="en-US"/>
              </w:rPr>
              <w:t>Theoretical &amp; Practical knowledge on Data Visualization Techniques and how to use them in real life data analysis cases.</w:t>
            </w:r>
          </w:p>
        </w:tc>
      </w:tr>
      <w:tr w:rsidR="00EB3B4F" w:rsidRPr="00D610FC" w14:paraId="6ACB03A2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2480B6B7" w14:textId="77777777"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Verification methods and assessment criteria o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 learning outcomes obtained by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516" w:type="pct"/>
            <w:shd w:val="clear" w:color="auto" w:fill="auto"/>
          </w:tcPr>
          <w:p w14:paraId="78EE58A1" w14:textId="40040B14" w:rsidR="00EB3B4F" w:rsidRPr="00D6078C" w:rsidRDefault="003F4FCC" w:rsidP="003F4FCC">
            <w:pPr>
              <w:spacing w:after="0" w:line="240" w:lineRule="auto"/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Each student needs to complete 4-5 Data Visualisation Tasks </w:t>
            </w:r>
            <w:r w:rsidR="00620F39">
              <w:rPr>
                <w:rFonts w:eastAsia="Calibri"/>
                <w:lang w:val="en-GB"/>
              </w:rPr>
              <w:t xml:space="preserve">that will be graded based on: the correctness of concepts applied to data in hand, </w:t>
            </w:r>
            <w:r w:rsidR="004D1E56">
              <w:rPr>
                <w:rFonts w:eastAsia="Calibri"/>
                <w:lang w:val="en-GB"/>
              </w:rPr>
              <w:t xml:space="preserve">adequacy of </w:t>
            </w:r>
            <w:r w:rsidR="00620F39">
              <w:rPr>
                <w:rFonts w:eastAsia="Calibri"/>
                <w:lang w:val="en-GB"/>
              </w:rPr>
              <w:t xml:space="preserve">visualisation </w:t>
            </w:r>
            <w:r w:rsidR="004D1E56">
              <w:rPr>
                <w:rFonts w:eastAsia="Calibri"/>
                <w:lang w:val="en-GB"/>
              </w:rPr>
              <w:t>tool used for specific data types.</w:t>
            </w:r>
          </w:p>
        </w:tc>
      </w:tr>
      <w:tr w:rsidR="00EB3B4F" w:rsidRPr="00D610FC" w14:paraId="7B1DA9BB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09575477" w14:textId="77777777" w:rsidR="00542B38" w:rsidRPr="001301EC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 of an educational component (obligatory/optional)</w:t>
            </w:r>
          </w:p>
        </w:tc>
        <w:tc>
          <w:tcPr>
            <w:tcW w:w="3516" w:type="pct"/>
            <w:shd w:val="clear" w:color="auto" w:fill="auto"/>
          </w:tcPr>
          <w:p w14:paraId="76502162" w14:textId="368EBAFD" w:rsidR="00EB3B4F" w:rsidRPr="00542B38" w:rsidRDefault="00AE3705" w:rsidP="00EE010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Obligatory</w:t>
            </w:r>
          </w:p>
        </w:tc>
      </w:tr>
      <w:tr w:rsidR="00EB3B4F" w:rsidRPr="00891FE6" w14:paraId="57E366F6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3C0551F6" w14:textId="77777777" w:rsidR="00542B38" w:rsidRPr="001301EC" w:rsidRDefault="00542B3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516" w:type="pct"/>
            <w:shd w:val="clear" w:color="auto" w:fill="auto"/>
          </w:tcPr>
          <w:p w14:paraId="33261AEB" w14:textId="77777777" w:rsidR="00EB3B4F" w:rsidRPr="003A23CC" w:rsidRDefault="00595EA0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1</w:t>
            </w:r>
            <w:r w:rsidRPr="008358EA">
              <w:rPr>
                <w:rFonts w:eastAsia="Calibri"/>
                <w:vertAlign w:val="superscript"/>
                <w:lang w:val="en-GB"/>
              </w:rPr>
              <w:t>st</w:t>
            </w:r>
          </w:p>
        </w:tc>
      </w:tr>
      <w:tr w:rsidR="00EB3B4F" w:rsidRPr="00E454CA" w14:paraId="1E40DF37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49F1D10B" w14:textId="77777777" w:rsidR="00542B38" w:rsidRPr="001301EC" w:rsidRDefault="002D6A36" w:rsidP="002D6A36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="00542B38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emester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516" w:type="pct"/>
            <w:shd w:val="clear" w:color="auto" w:fill="auto"/>
          </w:tcPr>
          <w:p w14:paraId="5CED7F7E" w14:textId="47446CE2" w:rsidR="00EB3B4F" w:rsidRPr="003A23CC" w:rsidRDefault="008358EA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S</w:t>
            </w:r>
            <w:r w:rsidR="00793025">
              <w:rPr>
                <w:rFonts w:eastAsia="Calibri"/>
                <w:lang w:val="en-GB"/>
              </w:rPr>
              <w:t>ummer</w:t>
            </w:r>
          </w:p>
        </w:tc>
      </w:tr>
      <w:tr w:rsidR="00EB3B4F" w:rsidRPr="00D610FC" w14:paraId="0D25BE4B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39BFFDAC" w14:textId="77777777" w:rsidR="00542B38" w:rsidRPr="001301EC" w:rsidRDefault="00542B38" w:rsidP="00AC3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coordinator of a component 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and/or person/s conducting a component </w:t>
            </w:r>
          </w:p>
        </w:tc>
        <w:tc>
          <w:tcPr>
            <w:tcW w:w="3516" w:type="pct"/>
            <w:shd w:val="clear" w:color="auto" w:fill="auto"/>
          </w:tcPr>
          <w:p w14:paraId="15738E46" w14:textId="7DF26155" w:rsidR="00EB3B4F" w:rsidRPr="00542B38" w:rsidRDefault="00746B3F" w:rsidP="00EE010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Ph.D. Krzysztof Tomanek</w:t>
            </w:r>
          </w:p>
        </w:tc>
      </w:tr>
      <w:tr w:rsidR="00EB3B4F" w:rsidRPr="00D610FC" w14:paraId="713F56F6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7C01F2D2" w14:textId="77777777" w:rsidR="00AC38E9" w:rsidRPr="001301EC" w:rsidRDefault="00AC38E9" w:rsidP="00AC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person/s conducting an examination or granting credit in the case when this </w:t>
            </w:r>
            <w:proofErr w:type="spellStart"/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sposó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proofErr w:type="spellEnd"/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other person than conducting a component </w:t>
            </w:r>
          </w:p>
        </w:tc>
        <w:tc>
          <w:tcPr>
            <w:tcW w:w="3516" w:type="pct"/>
            <w:shd w:val="clear" w:color="auto" w:fill="auto"/>
          </w:tcPr>
          <w:p w14:paraId="71CD6F9A" w14:textId="073C1BB9" w:rsidR="00EB3B4F" w:rsidRPr="00AC38E9" w:rsidRDefault="004211D3" w:rsidP="00EE010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Ph.D. Krzysztof Tomanek</w:t>
            </w:r>
          </w:p>
        </w:tc>
      </w:tr>
      <w:tr w:rsidR="00EB3B4F" w:rsidRPr="004211D3" w14:paraId="07378D4F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25F80A7D" w14:textId="77777777" w:rsidR="00AC38E9" w:rsidRPr="001301EC" w:rsidRDefault="00AC38E9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 xml:space="preserve">Manner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completion </w:t>
            </w:r>
            <w:r w:rsidR="005947AB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516" w:type="pct"/>
            <w:shd w:val="clear" w:color="auto" w:fill="auto"/>
          </w:tcPr>
          <w:p w14:paraId="37B71F46" w14:textId="32C25510" w:rsidR="00595EA0" w:rsidRPr="003A23CC" w:rsidRDefault="004211D3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Visuals build with Advanced Visualisation Tool allowing for Interactive Data Analysis, Data Modelling, Advanced Statistical Analytics.</w:t>
            </w:r>
          </w:p>
        </w:tc>
      </w:tr>
      <w:tr w:rsidR="00EB3B4F" w:rsidRPr="00CE75E4" w14:paraId="1315F3DF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7934D11C" w14:textId="77777777" w:rsidR="00AC38E9" w:rsidRPr="001301EC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Preliminary and additional requirements </w:t>
            </w:r>
          </w:p>
        </w:tc>
        <w:tc>
          <w:tcPr>
            <w:tcW w:w="3516" w:type="pct"/>
            <w:shd w:val="clear" w:color="auto" w:fill="auto"/>
          </w:tcPr>
          <w:p w14:paraId="7A470EF6" w14:textId="08FA18BA" w:rsidR="00EB3B4F" w:rsidRPr="00CA1C9F" w:rsidRDefault="00CE75E4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Basic understanding on Data Types, Social Research Techniques understanding will be an asset</w:t>
            </w:r>
            <w:r w:rsidR="00682E54">
              <w:rPr>
                <w:rFonts w:eastAsia="Calibri"/>
                <w:lang w:val="en-GB"/>
              </w:rPr>
              <w:t>.</w:t>
            </w:r>
          </w:p>
        </w:tc>
      </w:tr>
      <w:tr w:rsidR="00EB3B4F" w:rsidRPr="00D610FC" w14:paraId="134F9493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4C397945" w14:textId="77777777" w:rsidR="00AC38E9" w:rsidRPr="001301EC" w:rsidRDefault="00891FE6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Type and number</w:t>
            </w:r>
            <w:r w:rsidR="00AC38E9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of hours of courses requiring</w:t>
            </w:r>
          </w:p>
          <w:p w14:paraId="53EE1BF0" w14:textId="77777777" w:rsidR="00AC38E9" w:rsidRPr="001301EC" w:rsidRDefault="00AC38E9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516" w:type="pct"/>
            <w:shd w:val="clear" w:color="auto" w:fill="auto"/>
          </w:tcPr>
          <w:p w14:paraId="70B2B827" w14:textId="155CCC6D" w:rsidR="00CA1C9F" w:rsidRPr="00CA1C9F" w:rsidRDefault="00682E54" w:rsidP="00EE010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30</w:t>
            </w:r>
          </w:p>
        </w:tc>
      </w:tr>
      <w:tr w:rsidR="00EB3B4F" w:rsidRPr="00D610FC" w14:paraId="033AAA62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6F038E29" w14:textId="77777777" w:rsidR="00AC38E9" w:rsidRPr="001301EC" w:rsidRDefault="00891FE6" w:rsidP="002D6A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Number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ECTS credits </w:t>
            </w:r>
            <w:r w:rsidR="002D6A3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assigned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a component </w:t>
            </w:r>
          </w:p>
        </w:tc>
        <w:tc>
          <w:tcPr>
            <w:tcW w:w="3516" w:type="pct"/>
            <w:shd w:val="clear" w:color="auto" w:fill="auto"/>
          </w:tcPr>
          <w:p w14:paraId="7671B506" w14:textId="7E764BCC" w:rsidR="00EB3B4F" w:rsidRPr="00682E54" w:rsidRDefault="00887B0E" w:rsidP="00EE0101">
            <w:pPr>
              <w:rPr>
                <w:rFonts w:eastAsia="Calibri"/>
                <w:iCs/>
                <w:lang w:val="en-US"/>
              </w:rPr>
            </w:pPr>
            <w:r>
              <w:rPr>
                <w:rFonts w:eastAsia="Calibri"/>
                <w:iCs/>
                <w:lang w:val="en-US"/>
              </w:rPr>
              <w:t>3</w:t>
            </w:r>
          </w:p>
        </w:tc>
      </w:tr>
      <w:tr w:rsidR="00EB3B4F" w:rsidRPr="00793025" w14:paraId="39101998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7CA7272C" w14:textId="77777777" w:rsidR="00AC38E9" w:rsidRPr="001301EC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 of ECTS credits </w:t>
            </w:r>
          </w:p>
        </w:tc>
        <w:tc>
          <w:tcPr>
            <w:tcW w:w="3516" w:type="pct"/>
            <w:shd w:val="clear" w:color="auto" w:fill="auto"/>
          </w:tcPr>
          <w:p w14:paraId="3396BE52" w14:textId="090382C7" w:rsidR="00E45B95" w:rsidRPr="00D6078C" w:rsidRDefault="00887B0E" w:rsidP="00CA1C9F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3</w:t>
            </w:r>
          </w:p>
        </w:tc>
      </w:tr>
      <w:tr w:rsidR="00EB3B4F" w:rsidRPr="00C07965" w14:paraId="2DEBC85B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39B2B2D6" w14:textId="77777777" w:rsidR="00AC38E9" w:rsidRPr="001301EC" w:rsidRDefault="00AC38E9" w:rsidP="00891F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Applied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teaching methods</w:t>
            </w:r>
          </w:p>
        </w:tc>
        <w:tc>
          <w:tcPr>
            <w:tcW w:w="3516" w:type="pct"/>
            <w:shd w:val="clear" w:color="auto" w:fill="auto"/>
          </w:tcPr>
          <w:p w14:paraId="178394AF" w14:textId="1626BA0A" w:rsidR="00EB3B4F" w:rsidRPr="00CA1C9F" w:rsidRDefault="00C07965" w:rsidP="00CA1C9F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Interactive workshops with Visualisation Tools installed on student’s computers. </w:t>
            </w:r>
            <w:r w:rsidR="005740E9">
              <w:rPr>
                <w:rFonts w:eastAsia="Calibri"/>
                <w:lang w:val="en-GB"/>
              </w:rPr>
              <w:t xml:space="preserve">Story telling with data. Data preparation, visualisation exercises. </w:t>
            </w:r>
            <w:r w:rsidR="008816E3">
              <w:rPr>
                <w:rFonts w:eastAsia="Calibri"/>
                <w:lang w:val="en-GB"/>
              </w:rPr>
              <w:t>Quizze</w:t>
            </w:r>
            <w:bookmarkStart w:id="0" w:name="_GoBack"/>
            <w:bookmarkEnd w:id="0"/>
            <w:r w:rsidR="008816E3">
              <w:rPr>
                <w:rFonts w:eastAsia="Calibri"/>
                <w:lang w:val="en-GB"/>
              </w:rPr>
              <w:t>s.</w:t>
            </w:r>
          </w:p>
        </w:tc>
      </w:tr>
      <w:tr w:rsidR="00EB3B4F" w:rsidRPr="00D610FC" w14:paraId="698647EA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4972092D" w14:textId="77777777" w:rsidR="00AC38E9" w:rsidRPr="001301EC" w:rsidRDefault="000C0811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516" w:type="pct"/>
            <w:shd w:val="clear" w:color="auto" w:fill="auto"/>
          </w:tcPr>
          <w:p w14:paraId="36D6CD14" w14:textId="22C7F6D5" w:rsidR="00EB3B4F" w:rsidRPr="000C0811" w:rsidRDefault="00DC5E86" w:rsidP="00F07A74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GB"/>
              </w:rPr>
              <w:t>Each student needs to complete 4-5 Data Visualisation Tasks and one additional Data Story Telling Project finalising the course.</w:t>
            </w:r>
          </w:p>
        </w:tc>
      </w:tr>
      <w:tr w:rsidR="00EB3B4F" w:rsidRPr="00D610FC" w14:paraId="05A8528E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5F81B911" w14:textId="77777777" w:rsidR="000C0811" w:rsidRPr="001301EC" w:rsidRDefault="005947AB" w:rsidP="00891F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Content of an educational module (with division into forms of courses </w:t>
            </w:r>
            <w:r w:rsidR="00891FE6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completion</w:t>
            </w: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516" w:type="pct"/>
            <w:shd w:val="clear" w:color="auto" w:fill="auto"/>
          </w:tcPr>
          <w:p w14:paraId="0EA5B1F2" w14:textId="5D69FB53" w:rsidR="00F07A74" w:rsidRPr="00085B8F" w:rsidRDefault="00F07A74" w:rsidP="00085B8F">
            <w:pPr>
              <w:rPr>
                <w:rFonts w:eastAsia="Calibri"/>
                <w:lang w:val="en-US"/>
              </w:rPr>
            </w:pPr>
          </w:p>
        </w:tc>
      </w:tr>
      <w:tr w:rsidR="00EB3B4F" w:rsidRPr="00D610FC" w14:paraId="65A7E7E0" w14:textId="77777777" w:rsidTr="006362F5">
        <w:trPr>
          <w:trHeight w:val="283"/>
        </w:trPr>
        <w:tc>
          <w:tcPr>
            <w:tcW w:w="1484" w:type="pct"/>
            <w:shd w:val="clear" w:color="auto" w:fill="auto"/>
          </w:tcPr>
          <w:p w14:paraId="2573C98F" w14:textId="77777777" w:rsidR="005947AB" w:rsidRPr="001301EC" w:rsidRDefault="005947AB" w:rsidP="005947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 of basic as well as supplementary literature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knowledge of which is required in order to pass a given component </w:t>
            </w:r>
          </w:p>
        </w:tc>
        <w:tc>
          <w:tcPr>
            <w:tcW w:w="3516" w:type="pct"/>
            <w:shd w:val="clear" w:color="auto" w:fill="auto"/>
          </w:tcPr>
          <w:p w14:paraId="39EED3F2" w14:textId="1092ADB4" w:rsidR="00726421" w:rsidRDefault="00726421" w:rsidP="00E22F1C">
            <w:pPr>
              <w:spacing w:after="0" w:line="240" w:lineRule="auto"/>
              <w:rPr>
                <w:rFonts w:eastAsia="Calibri"/>
                <w:lang w:val="en-US"/>
              </w:rPr>
            </w:pPr>
            <w:r w:rsidRPr="00726421">
              <w:rPr>
                <w:rFonts w:eastAsia="Calibri"/>
                <w:lang w:val="en-US"/>
              </w:rPr>
              <w:t>Power BI from Rookie  to Rock Star</w:t>
            </w:r>
            <w:r>
              <w:rPr>
                <w:rFonts w:eastAsia="Calibri"/>
                <w:lang w:val="en-US"/>
              </w:rPr>
              <w:t xml:space="preserve">, </w:t>
            </w:r>
            <w:r w:rsidRPr="00726421">
              <w:rPr>
                <w:rFonts w:eastAsia="Calibri"/>
                <w:lang w:val="en-US"/>
              </w:rPr>
              <w:t xml:space="preserve">Author: Reza Rad </w:t>
            </w:r>
            <w:r>
              <w:rPr>
                <w:rFonts w:eastAsia="Calibri"/>
                <w:lang w:val="en-US"/>
              </w:rPr>
              <w:t>– electronic version to be provided to students.</w:t>
            </w:r>
          </w:p>
          <w:p w14:paraId="52058AD9" w14:textId="77777777" w:rsidR="00E22F1C" w:rsidRPr="00E22F1C" w:rsidRDefault="00E22F1C" w:rsidP="00E22F1C">
            <w:pPr>
              <w:spacing w:after="0" w:line="240" w:lineRule="auto"/>
              <w:rPr>
                <w:rFonts w:eastAsia="Calibri"/>
                <w:lang w:val="en-US"/>
              </w:rPr>
            </w:pPr>
            <w:r w:rsidRPr="00E22F1C">
              <w:rPr>
                <w:rFonts w:eastAsia="Calibri"/>
                <w:lang w:val="en-US"/>
              </w:rPr>
              <w:t>http://www.businessinsider.com/pie-charts-are-the-worst-2013-6</w:t>
            </w:r>
          </w:p>
          <w:p w14:paraId="39AC9A5F" w14:textId="77777777" w:rsidR="00E22F1C" w:rsidRPr="00E22F1C" w:rsidRDefault="00E22F1C" w:rsidP="00E22F1C">
            <w:pPr>
              <w:spacing w:after="0" w:line="240" w:lineRule="auto"/>
              <w:rPr>
                <w:rFonts w:eastAsia="Calibri"/>
                <w:lang w:val="en-US"/>
              </w:rPr>
            </w:pPr>
            <w:r w:rsidRPr="00E22F1C">
              <w:rPr>
                <w:rFonts w:eastAsia="Calibri"/>
                <w:lang w:val="en-US"/>
              </w:rPr>
              <w:t>https://blogs.oracle.com/experience/entry/countdown_of_top_10_reasons_to_never_ever_use_a_pie_chart</w:t>
            </w:r>
          </w:p>
          <w:p w14:paraId="2DAB0BCD" w14:textId="77777777" w:rsidR="00E22F1C" w:rsidRPr="00E22F1C" w:rsidRDefault="00E22F1C" w:rsidP="00E22F1C">
            <w:pPr>
              <w:spacing w:after="0" w:line="240" w:lineRule="auto"/>
              <w:rPr>
                <w:rFonts w:eastAsia="Calibri"/>
                <w:lang w:val="en-US"/>
              </w:rPr>
            </w:pPr>
            <w:r w:rsidRPr="00E22F1C">
              <w:rPr>
                <w:rFonts w:eastAsia="Calibri"/>
                <w:lang w:val="en-US"/>
              </w:rPr>
              <w:t>http://www.edwardtufte.com/bboard/q-and-a-fetch-msg?msg_id=00018S</w:t>
            </w:r>
          </w:p>
          <w:p w14:paraId="15F0706C" w14:textId="77777777" w:rsidR="00E22F1C" w:rsidRPr="00E22F1C" w:rsidRDefault="00E22F1C" w:rsidP="00E22F1C">
            <w:pPr>
              <w:spacing w:after="0" w:line="240" w:lineRule="auto"/>
              <w:rPr>
                <w:rFonts w:eastAsia="Calibri"/>
                <w:lang w:val="en-US"/>
              </w:rPr>
            </w:pPr>
            <w:r w:rsidRPr="00E22F1C">
              <w:rPr>
                <w:rFonts w:eastAsia="Calibri"/>
                <w:lang w:val="en-US"/>
              </w:rPr>
              <w:t>http://speakingppt.com/2013/03/18/why-tufte-is-flat-out-wrong-about-pie-charts/</w:t>
            </w:r>
          </w:p>
          <w:p w14:paraId="44159482" w14:textId="77777777" w:rsidR="00E22F1C" w:rsidRPr="00E22F1C" w:rsidRDefault="00E22F1C" w:rsidP="00E22F1C">
            <w:pPr>
              <w:spacing w:after="0" w:line="240" w:lineRule="auto"/>
              <w:rPr>
                <w:rFonts w:eastAsia="Calibri"/>
                <w:lang w:val="en-US"/>
              </w:rPr>
            </w:pPr>
            <w:r w:rsidRPr="00E22F1C">
              <w:rPr>
                <w:rFonts w:eastAsia="Calibri"/>
                <w:lang w:val="en-US"/>
              </w:rPr>
              <w:t>http://www.biecek.pl/Eseje/indexPomylka.html</w:t>
            </w:r>
          </w:p>
          <w:p w14:paraId="1A45AB6E" w14:textId="0E4289E1" w:rsidR="00726421" w:rsidRPr="006362F5" w:rsidRDefault="00E22F1C" w:rsidP="006362F5">
            <w:pPr>
              <w:spacing w:after="0" w:line="240" w:lineRule="auto"/>
              <w:rPr>
                <w:rFonts w:eastAsia="Calibri"/>
                <w:lang w:val="en-US"/>
              </w:rPr>
            </w:pPr>
            <w:r w:rsidRPr="00E22F1C">
              <w:rPr>
                <w:rFonts w:eastAsia="Calibri"/>
                <w:lang w:val="en-US"/>
              </w:rPr>
              <w:t>http://smarterpoland.pl/</w:t>
            </w:r>
          </w:p>
          <w:p w14:paraId="660840B9" w14:textId="77777777" w:rsidR="00F07A74" w:rsidRPr="00F07A74" w:rsidRDefault="00F07A74" w:rsidP="00E22F1C">
            <w:pPr>
              <w:pStyle w:val="Akapitzlist"/>
              <w:spacing w:after="0" w:line="240" w:lineRule="auto"/>
              <w:rPr>
                <w:rFonts w:eastAsia="Calibri"/>
                <w:lang w:val="en-US"/>
              </w:rPr>
            </w:pPr>
          </w:p>
        </w:tc>
      </w:tr>
    </w:tbl>
    <w:p w14:paraId="75776113" w14:textId="77777777" w:rsidR="00EB3B4F" w:rsidRPr="005947AB" w:rsidRDefault="00EB3B4F" w:rsidP="00EB3B4F">
      <w:pPr>
        <w:rPr>
          <w:lang w:val="en-US"/>
        </w:rPr>
      </w:pPr>
    </w:p>
    <w:p w14:paraId="7FD41AE6" w14:textId="77777777" w:rsidR="005009C0" w:rsidRPr="005947AB" w:rsidRDefault="005009C0">
      <w:pPr>
        <w:rPr>
          <w:lang w:val="en-US"/>
        </w:rPr>
      </w:pPr>
    </w:p>
    <w:sectPr w:rsidR="005009C0" w:rsidRPr="005947AB" w:rsidSect="006362F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3E874" w14:textId="77777777" w:rsidR="00030028" w:rsidRDefault="00030028" w:rsidP="00D610FC">
      <w:pPr>
        <w:spacing w:after="0" w:line="240" w:lineRule="auto"/>
      </w:pPr>
      <w:r>
        <w:separator/>
      </w:r>
    </w:p>
  </w:endnote>
  <w:endnote w:type="continuationSeparator" w:id="0">
    <w:p w14:paraId="309DC897" w14:textId="77777777" w:rsidR="00030028" w:rsidRDefault="00030028" w:rsidP="00D6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926B8" w14:textId="77777777" w:rsidR="00030028" w:rsidRDefault="00030028" w:rsidP="00D610FC">
      <w:pPr>
        <w:spacing w:after="0" w:line="240" w:lineRule="auto"/>
      </w:pPr>
      <w:r>
        <w:separator/>
      </w:r>
    </w:p>
  </w:footnote>
  <w:footnote w:type="continuationSeparator" w:id="0">
    <w:p w14:paraId="4A943D38" w14:textId="77777777" w:rsidR="00030028" w:rsidRDefault="00030028" w:rsidP="00D61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73A1B"/>
    <w:multiLevelType w:val="hybridMultilevel"/>
    <w:tmpl w:val="5A42E79C"/>
    <w:lvl w:ilvl="0" w:tplc="BC28E6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30028"/>
    <w:rsid w:val="0005232D"/>
    <w:rsid w:val="000675F1"/>
    <w:rsid w:val="00085B8F"/>
    <w:rsid w:val="000B623B"/>
    <w:rsid w:val="000C0811"/>
    <w:rsid w:val="001301EC"/>
    <w:rsid w:val="0019598C"/>
    <w:rsid w:val="00292C74"/>
    <w:rsid w:val="002D6A36"/>
    <w:rsid w:val="002E2AA8"/>
    <w:rsid w:val="00376D83"/>
    <w:rsid w:val="003E39EE"/>
    <w:rsid w:val="003F4FCC"/>
    <w:rsid w:val="004211D3"/>
    <w:rsid w:val="004D1E56"/>
    <w:rsid w:val="005009C0"/>
    <w:rsid w:val="00542B38"/>
    <w:rsid w:val="00555A05"/>
    <w:rsid w:val="005740E9"/>
    <w:rsid w:val="005947AB"/>
    <w:rsid w:val="00595EA0"/>
    <w:rsid w:val="00620F39"/>
    <w:rsid w:val="006362F5"/>
    <w:rsid w:val="00682E54"/>
    <w:rsid w:val="00726421"/>
    <w:rsid w:val="00727E53"/>
    <w:rsid w:val="00746B3F"/>
    <w:rsid w:val="00793025"/>
    <w:rsid w:val="008235D3"/>
    <w:rsid w:val="00823CD8"/>
    <w:rsid w:val="008358EA"/>
    <w:rsid w:val="008816E3"/>
    <w:rsid w:val="00887B0E"/>
    <w:rsid w:val="008902DB"/>
    <w:rsid w:val="00891FE6"/>
    <w:rsid w:val="00893059"/>
    <w:rsid w:val="008A3A3B"/>
    <w:rsid w:val="00AC38E9"/>
    <w:rsid w:val="00AE3705"/>
    <w:rsid w:val="00B96D94"/>
    <w:rsid w:val="00C07965"/>
    <w:rsid w:val="00C649F7"/>
    <w:rsid w:val="00CA1C9F"/>
    <w:rsid w:val="00CA5677"/>
    <w:rsid w:val="00CE75E4"/>
    <w:rsid w:val="00D16BD0"/>
    <w:rsid w:val="00D260DA"/>
    <w:rsid w:val="00D6078C"/>
    <w:rsid w:val="00D610FC"/>
    <w:rsid w:val="00DC5E86"/>
    <w:rsid w:val="00E22F1C"/>
    <w:rsid w:val="00E45B95"/>
    <w:rsid w:val="00EB3B4F"/>
    <w:rsid w:val="00EE71C5"/>
    <w:rsid w:val="00F0481C"/>
    <w:rsid w:val="00F07A74"/>
    <w:rsid w:val="00F679B0"/>
    <w:rsid w:val="00F87BE5"/>
    <w:rsid w:val="00FE6100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E3005"/>
  <w15:docId w15:val="{2D1F9C1D-1304-427F-AA8E-D6A51FF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2F1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2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77E19A2FE4142A27AB22457B8D0E2" ma:contentTypeVersion="13" ma:contentTypeDescription="Create a new document." ma:contentTypeScope="" ma:versionID="21a5250345f69d76d1cb7cc58c2beb56">
  <xsd:schema xmlns:xsd="http://www.w3.org/2001/XMLSchema" xmlns:xs="http://www.w3.org/2001/XMLSchema" xmlns:p="http://schemas.microsoft.com/office/2006/metadata/properties" xmlns:ns3="9bc8a12d-eec6-4b9e-9ba1-a05a4e2e29f3" xmlns:ns4="0d029fcc-9e4d-4c71-a397-e86006659d3b" targetNamespace="http://schemas.microsoft.com/office/2006/metadata/properties" ma:root="true" ma:fieldsID="94aafe35115ba665d0704a82601dfa55" ns3:_="" ns4:_="">
    <xsd:import namespace="9bc8a12d-eec6-4b9e-9ba1-a05a4e2e29f3"/>
    <xsd:import namespace="0d029fcc-9e4d-4c71-a397-e86006659d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8a12d-eec6-4b9e-9ba1-a05a4e2e29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29fcc-9e4d-4c71-a397-e86006659d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35FC3-AEB2-43DC-B012-624942A009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BC14A3-6840-43F3-8F01-FAEC6705AE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2CA8F3-6515-49F7-9768-03392B759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8a12d-eec6-4b9e-9ba1-a05a4e2e29f3"/>
    <ds:schemaRef ds:uri="0d029fcc-9e4d-4c71-a397-e86006659d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Justyna Mroczek</cp:lastModifiedBy>
  <cp:revision>3</cp:revision>
  <dcterms:created xsi:type="dcterms:W3CDTF">2021-01-07T11:33:00Z</dcterms:created>
  <dcterms:modified xsi:type="dcterms:W3CDTF">2021-01-08T12:17:00Z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0x0101007B877E19A2FE4142A27AB22457B8D0E2</vt:lpwstr>
  </property>
</Properties>
</file>