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2629" w:rsidRPr="009D2629" w:rsidRDefault="009D2629" w:rsidP="009D2629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</w:pPr>
      <w:r w:rsidRPr="009D2629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>Zał</w:t>
      </w:r>
      <w:r w:rsidRPr="009D2629">
        <w:rPr>
          <w:rFonts w:ascii="Times New Roman" w:eastAsia="Times New Roman" w:hAnsi="Times New Roman" w:cs="Times New Roman"/>
          <w:sz w:val="18"/>
          <w:szCs w:val="18"/>
          <w:lang w:eastAsia="x-none"/>
        </w:rPr>
        <w:t>ącznik</w:t>
      </w:r>
      <w:r w:rsidRPr="009D2629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 xml:space="preserve"> nr </w:t>
      </w:r>
      <w:r w:rsidRPr="009D2629">
        <w:rPr>
          <w:rFonts w:ascii="Times New Roman" w:eastAsia="Times New Roman" w:hAnsi="Times New Roman" w:cs="Times New Roman"/>
          <w:sz w:val="18"/>
          <w:szCs w:val="18"/>
          <w:lang w:eastAsia="x-none"/>
        </w:rPr>
        <w:t>4</w:t>
      </w:r>
      <w:r w:rsidRPr="009D2629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 xml:space="preserve"> do zarz</w:t>
      </w:r>
      <w:r w:rsidRPr="009D2629">
        <w:rPr>
          <w:rFonts w:ascii="Times New Roman" w:eastAsia="Times New Roman" w:hAnsi="Times New Roman" w:cs="Times New Roman"/>
          <w:sz w:val="18"/>
          <w:szCs w:val="18"/>
          <w:lang w:eastAsia="x-none"/>
        </w:rPr>
        <w:t>ądzenia</w:t>
      </w:r>
      <w:r w:rsidRPr="009D2629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 xml:space="preserve"> nr</w:t>
      </w:r>
      <w:r w:rsidRPr="009D2629">
        <w:rPr>
          <w:rFonts w:ascii="Times New Roman" w:eastAsia="Times New Roman" w:hAnsi="Times New Roman" w:cs="Times New Roman"/>
          <w:sz w:val="18"/>
          <w:szCs w:val="18"/>
          <w:lang w:eastAsia="x-none"/>
        </w:rPr>
        <w:t xml:space="preserve"> 118 Rektora UJ </w:t>
      </w:r>
      <w:r w:rsidRPr="009D2629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>z</w:t>
      </w:r>
      <w:r w:rsidRPr="009D2629">
        <w:rPr>
          <w:rFonts w:ascii="Times New Roman" w:eastAsia="Times New Roman" w:hAnsi="Times New Roman" w:cs="Times New Roman"/>
          <w:sz w:val="18"/>
          <w:szCs w:val="18"/>
          <w:lang w:eastAsia="x-none"/>
        </w:rPr>
        <w:t xml:space="preserve"> 19 grudnia 2016 </w:t>
      </w:r>
      <w:r w:rsidRPr="009D2629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>r.</w:t>
      </w:r>
    </w:p>
    <w:p w:rsidR="009D2629" w:rsidRPr="009D2629" w:rsidRDefault="009D2629" w:rsidP="009D2629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9D2629" w:rsidRPr="009D2629" w:rsidRDefault="009D2629" w:rsidP="009D2629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p w:rsidR="009D2629" w:rsidRPr="009D2629" w:rsidRDefault="009D2629" w:rsidP="009D2629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9D2629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Sylabus modułu </w:t>
      </w:r>
      <w:r w:rsidRPr="009D2629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zajęć na studiach wyższych</w:t>
      </w:r>
    </w:p>
    <w:p w:rsidR="009D2629" w:rsidRPr="009D2629" w:rsidRDefault="009D2629" w:rsidP="009D2629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6"/>
        <w:gridCol w:w="5772"/>
      </w:tblGrid>
      <w:tr w:rsidR="009D2629" w:rsidRPr="009D2629" w:rsidTr="00F71ED9">
        <w:trPr>
          <w:trHeight w:val="283"/>
        </w:trPr>
        <w:tc>
          <w:tcPr>
            <w:tcW w:w="1893" w:type="pct"/>
            <w:shd w:val="clear" w:color="auto" w:fill="auto"/>
          </w:tcPr>
          <w:p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Nazwa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jednostki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prowadzącej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moduł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:rsidR="009D2629" w:rsidRPr="00BD748B" w:rsidRDefault="00BD748B" w:rsidP="009D26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748B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pl-PL"/>
              </w:rPr>
              <w:t>Szkoła Doktorska Nauk Społecznych UJ</w:t>
            </w:r>
          </w:p>
        </w:tc>
      </w:tr>
      <w:tr w:rsidR="009D2629" w:rsidRPr="009D2629" w:rsidTr="00F71ED9">
        <w:trPr>
          <w:trHeight w:val="283"/>
        </w:trPr>
        <w:tc>
          <w:tcPr>
            <w:tcW w:w="1893" w:type="pct"/>
            <w:shd w:val="clear" w:color="auto" w:fill="auto"/>
          </w:tcPr>
          <w:p w:rsidR="009D2629" w:rsidRPr="009D2629" w:rsidRDefault="009D2629" w:rsidP="009D26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Nazwa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modułu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3107" w:type="pct"/>
            <w:shd w:val="clear" w:color="auto" w:fill="auto"/>
          </w:tcPr>
          <w:p w:rsidR="009D2629" w:rsidRPr="00BD748B" w:rsidRDefault="00F725B8" w:rsidP="00BD74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t>"</w:t>
            </w:r>
            <w:r w:rsidRPr="00913561">
              <w:rPr>
                <w:i/>
              </w:rPr>
              <w:t>Ochrona własności intelektualnej i etyka w prowadzeniu badań naukowych</w:t>
            </w:r>
            <w:r>
              <w:t>"</w:t>
            </w:r>
          </w:p>
        </w:tc>
      </w:tr>
      <w:tr w:rsidR="009D2629" w:rsidRPr="009D2629" w:rsidTr="00F71ED9">
        <w:trPr>
          <w:trHeight w:val="283"/>
        </w:trPr>
        <w:tc>
          <w:tcPr>
            <w:tcW w:w="1893" w:type="pct"/>
            <w:shd w:val="clear" w:color="auto" w:fill="auto"/>
          </w:tcPr>
          <w:p w:rsidR="009D2629" w:rsidRPr="009D2629" w:rsidRDefault="009D2629" w:rsidP="009D26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Język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kształcenia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:rsidR="009D2629" w:rsidRPr="009D2629" w:rsidRDefault="00BA4952" w:rsidP="009D2629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Język polski</w:t>
            </w:r>
          </w:p>
        </w:tc>
      </w:tr>
      <w:tr w:rsidR="009D2629" w:rsidRPr="009D2629" w:rsidTr="00F71ED9">
        <w:trPr>
          <w:trHeight w:val="283"/>
        </w:trPr>
        <w:tc>
          <w:tcPr>
            <w:tcW w:w="1893" w:type="pct"/>
            <w:shd w:val="clear" w:color="auto" w:fill="auto"/>
          </w:tcPr>
          <w:p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Cele kształcenia</w:t>
            </w:r>
          </w:p>
        </w:tc>
        <w:tc>
          <w:tcPr>
            <w:tcW w:w="3107" w:type="pct"/>
            <w:shd w:val="clear" w:color="auto" w:fill="auto"/>
          </w:tcPr>
          <w:p w:rsidR="00F725B8" w:rsidRPr="009D2629" w:rsidRDefault="006E45BB" w:rsidP="000D2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Uczestnik zajęć powinien nabyć umiejętności w zakresie interpretacji i analizy krytycznej przepisów zawartych w analizowanych aktach prawnych. Istotna jest </w:t>
            </w:r>
            <w:r w:rsidR="004170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umiejętność dokonywania własnych ocen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,</w:t>
            </w:r>
            <w:r w:rsidR="004170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kierując się odpowiednimi zasadami.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Powinien </w:t>
            </w:r>
            <w:r w:rsidR="004170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nabyć lub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uzupełnić dotychczasowe umiejętności w zakresie ana</w:t>
            </w:r>
            <w:r w:rsidR="004170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lizy krytycznej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aktów prawnych i wskazywania podstawowych problemów, jakie stara się rozwiązywać omawiana na zajęciach regulacja. Słuchacz nabywa umiejętność definiowania celów i hipotez badawczych, ich przejrzystego przedstawiania w formacie tekstów ciągłych lub w postaci tez. Zdobywa także wiedzę w zakresie technik badawczych </w:t>
            </w:r>
            <w:r w:rsidR="000D26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w odniesieniu do problematyki prawnej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i odpowiednich ku temu narzędzi. </w:t>
            </w:r>
            <w:r w:rsidR="00F725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Rozumie i identyfikuje zagrożenia etyczne, jakie niesie za sobą nieuprawnione wkraczanie w chronione prawem rozwiązania twórcze, stanowiące pr</w:t>
            </w:r>
            <w:r w:rsidR="000D26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zedmiot własności intelektualnej, w szczególności w odniesieniu do korzystania z cu</w:t>
            </w:r>
            <w:r w:rsidR="00E574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dzych utworów prawem chronionych, w szczególności jak chodzi o prawo cytatu, analizę krytyczną</w:t>
            </w:r>
            <w:r w:rsidR="00155DA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cudzych tekstów, rozpowszechnianie fotografii i tekstów w mediach społecznościowych i nowych mediach</w:t>
            </w:r>
            <w:r w:rsidR="000D26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</w:p>
        </w:tc>
      </w:tr>
      <w:tr w:rsidR="009D2629" w:rsidRPr="009D2629" w:rsidTr="00F71ED9">
        <w:trPr>
          <w:trHeight w:val="283"/>
        </w:trPr>
        <w:tc>
          <w:tcPr>
            <w:tcW w:w="1893" w:type="pct"/>
            <w:shd w:val="clear" w:color="auto" w:fill="auto"/>
          </w:tcPr>
          <w:p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Efekty kształcenia dla modułu </w:t>
            </w:r>
          </w:p>
        </w:tc>
        <w:tc>
          <w:tcPr>
            <w:tcW w:w="3107" w:type="pct"/>
            <w:shd w:val="clear" w:color="auto" w:fill="auto"/>
          </w:tcPr>
          <w:p w:rsidR="00660A18" w:rsidRDefault="0087777D" w:rsidP="00877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Słuchacz poznaje historię omawianych rozwiązań prawnych, co pozwala na dalsze dokonywanie w</w:t>
            </w:r>
            <w:r w:rsidR="00155DA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łaściwej interpretacji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grupy przepisów</w:t>
            </w:r>
            <w:r w:rsidR="00155DA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i właściwe ich rozumienie</w:t>
            </w:r>
            <w:r w:rsidR="00660A1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(W1)</w:t>
            </w:r>
            <w:r w:rsidR="00CB34E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</w:p>
          <w:p w:rsidR="009D2629" w:rsidRDefault="00CB34E2" w:rsidP="00877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Dostrzeże i zidentyfikuje zagrożenia etyczne, jakie niesie za sobą nieprzestrzeganie bądź nieznajomość odpowiednich rozwiązań tak prawnych jak i należących do sfery ocen moralnych, wynikających tak z przepisów, jak i z właściwej ich interpretacji i stosowania</w:t>
            </w:r>
            <w:r w:rsidR="00660A1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(W2)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</w:p>
          <w:p w:rsidR="00660A18" w:rsidRDefault="00660A18" w:rsidP="00877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Zidentyfikuje i zrealizuje samodzielnie lub zespołowo określone zadanie badawcze (U9</w:t>
            </w:r>
            <w:r w:rsidR="00155DA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)</w:t>
            </w:r>
          </w:p>
          <w:p w:rsidR="00EA1C9B" w:rsidRPr="00EA1C9B" w:rsidRDefault="00EA1C9B" w:rsidP="00EA1C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</w:t>
            </w:r>
            <w:r w:rsidRPr="00EA1C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otrafi kompetentnie zebrać literaturę przedmiotu, </w:t>
            </w:r>
          </w:p>
          <w:p w:rsidR="00EA1C9B" w:rsidRPr="00EA1C9B" w:rsidRDefault="00EA1C9B" w:rsidP="00EA1C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A1C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opracować  plan  artykułu  i  go  następnie  napisać </w:t>
            </w:r>
          </w:p>
          <w:p w:rsidR="00EA1C9B" w:rsidRDefault="00EA1C9B" w:rsidP="00EA1C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[U1, U2,U3]</w:t>
            </w:r>
          </w:p>
          <w:p w:rsidR="00EA1C9B" w:rsidRPr="00EA1C9B" w:rsidRDefault="00EA1C9B" w:rsidP="00EA1C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Nabywa umiejętność krytycznej analizy </w:t>
            </w:r>
            <w:r w:rsidR="002C635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dorobku właściwego dla omawianej tematyki, a i własnych umiejętności i wiedzy </w:t>
            </w:r>
            <w:r w:rsidRPr="00EA1C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(K1) </w:t>
            </w:r>
          </w:p>
          <w:p w:rsidR="002C6358" w:rsidRDefault="002C6358" w:rsidP="00EA1C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</w:t>
            </w:r>
            <w:r w:rsidR="00EA1C9B" w:rsidRPr="00EA1C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otrafi poprawnie napisać tekst naukowy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z wykorzystaniem nabytych umiejętności [W-1] </w:t>
            </w:r>
          </w:p>
          <w:p w:rsidR="00EA1C9B" w:rsidRPr="00EA1C9B" w:rsidRDefault="002C6358" w:rsidP="00EA1C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</w:t>
            </w:r>
            <w:r w:rsidR="00EA1C9B" w:rsidRPr="00EA1C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otrafi  polemizować  z  cudzymi  wystąpieniami </w:t>
            </w:r>
          </w:p>
          <w:p w:rsidR="00660A18" w:rsidRPr="009D2629" w:rsidRDefault="00EA1C9B" w:rsidP="00EA1C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A1C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naukowymi [W1]  </w:t>
            </w:r>
          </w:p>
        </w:tc>
      </w:tr>
      <w:tr w:rsidR="009D2629" w:rsidRPr="009D2629" w:rsidTr="00F71ED9">
        <w:trPr>
          <w:trHeight w:val="1352"/>
        </w:trPr>
        <w:tc>
          <w:tcPr>
            <w:tcW w:w="1893" w:type="pct"/>
            <w:shd w:val="clear" w:color="auto" w:fill="auto"/>
          </w:tcPr>
          <w:p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Metody sprawdzania i kryteria oceny efektów kształcenia uzyskanych przez studentów</w:t>
            </w:r>
          </w:p>
        </w:tc>
        <w:tc>
          <w:tcPr>
            <w:tcW w:w="3107" w:type="pct"/>
            <w:shd w:val="clear" w:color="auto" w:fill="auto"/>
          </w:tcPr>
          <w:p w:rsidR="009D2629" w:rsidRPr="009D2629" w:rsidRDefault="000E5CEC" w:rsidP="0019745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E5CE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Prowadzący  zweryfikuje  założone  dla  modułu efekty  kształcenia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przez  ocenę  prezentowanych </w:t>
            </w:r>
            <w:r w:rsidR="0019745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przez  wypowiedzi słuchaczy  w czasie wykładów,</w:t>
            </w:r>
            <w:r w:rsidRPr="000E5CE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umiejętności </w:t>
            </w:r>
            <w:r w:rsidRPr="000E5CE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podjęcia 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dyskusji  naukowej  na  tematy </w:t>
            </w:r>
            <w:r w:rsidRPr="000E5CE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przedstawiane 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przez  innych  ucz</w:t>
            </w:r>
            <w:r w:rsidR="0019745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estników</w:t>
            </w:r>
            <w:r w:rsidRPr="000E5CE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 </w:t>
            </w:r>
          </w:p>
        </w:tc>
      </w:tr>
      <w:tr w:rsidR="009D2629" w:rsidRPr="009D2629" w:rsidTr="00F71ED9">
        <w:trPr>
          <w:trHeight w:val="283"/>
        </w:trPr>
        <w:tc>
          <w:tcPr>
            <w:tcW w:w="1893" w:type="pct"/>
            <w:shd w:val="clear" w:color="auto" w:fill="auto"/>
          </w:tcPr>
          <w:p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Typ modułu</w:t>
            </w:r>
          </w:p>
        </w:tc>
        <w:tc>
          <w:tcPr>
            <w:tcW w:w="3107" w:type="pct"/>
            <w:shd w:val="clear" w:color="auto" w:fill="auto"/>
          </w:tcPr>
          <w:p w:rsidR="009D2629" w:rsidRPr="009D2629" w:rsidRDefault="003675B6" w:rsidP="009D2629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obowiązkowy</w:t>
            </w:r>
          </w:p>
        </w:tc>
      </w:tr>
      <w:tr w:rsidR="009D2629" w:rsidRPr="009D2629" w:rsidTr="00F71ED9">
        <w:trPr>
          <w:trHeight w:val="283"/>
        </w:trPr>
        <w:tc>
          <w:tcPr>
            <w:tcW w:w="1893" w:type="pct"/>
            <w:shd w:val="clear" w:color="auto" w:fill="auto"/>
          </w:tcPr>
          <w:p w:rsidR="009D2629" w:rsidRPr="009D2629" w:rsidRDefault="009D2629" w:rsidP="002F6607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Rok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studiów</w:t>
            </w:r>
            <w:proofErr w:type="spellEnd"/>
            <w:r w:rsidR="00BA4952">
              <w:t xml:space="preserve"> </w:t>
            </w:r>
            <w:r w:rsidR="00BA4952" w:rsidRPr="00BA495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 </w:t>
            </w:r>
          </w:p>
        </w:tc>
        <w:tc>
          <w:tcPr>
            <w:tcW w:w="3107" w:type="pct"/>
            <w:shd w:val="clear" w:color="auto" w:fill="auto"/>
          </w:tcPr>
          <w:p w:rsidR="009D2629" w:rsidRPr="009D2629" w:rsidRDefault="009D2629" w:rsidP="00BD748B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</w:pPr>
            <w:r w:rsidRPr="009D2629"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  <w:t>I</w:t>
            </w:r>
            <w:r w:rsidR="003675B6"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  <w:t>-II</w:t>
            </w:r>
          </w:p>
        </w:tc>
      </w:tr>
      <w:tr w:rsidR="009D2629" w:rsidRPr="009D2629" w:rsidTr="00F71ED9">
        <w:trPr>
          <w:trHeight w:val="283"/>
        </w:trPr>
        <w:tc>
          <w:tcPr>
            <w:tcW w:w="1893" w:type="pct"/>
            <w:shd w:val="clear" w:color="auto" w:fill="auto"/>
          </w:tcPr>
          <w:p w:rsidR="009D2629" w:rsidRPr="009D2629" w:rsidRDefault="009D2629" w:rsidP="009D26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Semestr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:rsidR="009D2629" w:rsidRPr="009D2629" w:rsidRDefault="009D2629" w:rsidP="009D2629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</w:pPr>
            <w:r w:rsidRPr="009D2629"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 w:rsidR="0029731F"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  <w:t>zimowy</w:t>
            </w:r>
            <w:proofErr w:type="spellEnd"/>
          </w:p>
        </w:tc>
      </w:tr>
      <w:tr w:rsidR="009D2629" w:rsidRPr="009D2629" w:rsidTr="00F71ED9">
        <w:trPr>
          <w:trHeight w:val="283"/>
        </w:trPr>
        <w:tc>
          <w:tcPr>
            <w:tcW w:w="1893" w:type="pct"/>
            <w:shd w:val="clear" w:color="auto" w:fill="auto"/>
          </w:tcPr>
          <w:p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Imię i nazwisko koordynatora modułu i/lub osoby/osób prowadzących moduł</w:t>
            </w:r>
          </w:p>
        </w:tc>
        <w:tc>
          <w:tcPr>
            <w:tcW w:w="3107" w:type="pct"/>
            <w:shd w:val="clear" w:color="auto" w:fill="auto"/>
          </w:tcPr>
          <w:p w:rsidR="009D2629" w:rsidRPr="009D2629" w:rsidRDefault="003675B6" w:rsidP="009D26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Prof. dr  hab. Ewa Nowińska</w:t>
            </w:r>
          </w:p>
        </w:tc>
      </w:tr>
      <w:tr w:rsidR="009D2629" w:rsidRPr="009D2629" w:rsidTr="00F71ED9">
        <w:trPr>
          <w:trHeight w:val="283"/>
        </w:trPr>
        <w:tc>
          <w:tcPr>
            <w:tcW w:w="1893" w:type="pct"/>
            <w:shd w:val="clear" w:color="auto" w:fill="auto"/>
          </w:tcPr>
          <w:p w:rsidR="009D2629" w:rsidRPr="009D2629" w:rsidRDefault="009D2629" w:rsidP="009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Imię i nazwisko osoby/osób egzaminującej/egzaminujących bądź udzielającej zaliczenia, w przypadku gdy nie jest to osoba prowadząca dany moduł</w:t>
            </w:r>
          </w:p>
        </w:tc>
        <w:tc>
          <w:tcPr>
            <w:tcW w:w="3107" w:type="pct"/>
            <w:shd w:val="clear" w:color="auto" w:fill="auto"/>
          </w:tcPr>
          <w:p w:rsidR="009D2629" w:rsidRPr="009D2629" w:rsidRDefault="003675B6" w:rsidP="009D26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Prof. dr hab. Ewa Nowińska</w:t>
            </w:r>
          </w:p>
        </w:tc>
      </w:tr>
      <w:tr w:rsidR="009D2629" w:rsidRPr="009D2629" w:rsidTr="00F71ED9">
        <w:trPr>
          <w:trHeight w:val="283"/>
        </w:trPr>
        <w:tc>
          <w:tcPr>
            <w:tcW w:w="1893" w:type="pct"/>
            <w:shd w:val="clear" w:color="auto" w:fill="auto"/>
          </w:tcPr>
          <w:p w:rsidR="009D2629" w:rsidRPr="009D2629" w:rsidRDefault="009D2629" w:rsidP="009D2629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Sposób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realizacji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:rsidR="009D2629" w:rsidRPr="00BD748B" w:rsidRDefault="00D63EC7" w:rsidP="009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8"/>
                <w:sz w:val="24"/>
                <w:szCs w:val="24"/>
                <w:lang w:eastAsia="pl-PL"/>
              </w:rPr>
              <w:t>Wykład z elementami konwersatorium</w:t>
            </w:r>
          </w:p>
        </w:tc>
      </w:tr>
      <w:tr w:rsidR="009D2629" w:rsidRPr="009D2629" w:rsidTr="00F71ED9">
        <w:trPr>
          <w:trHeight w:val="283"/>
        </w:trPr>
        <w:tc>
          <w:tcPr>
            <w:tcW w:w="1893" w:type="pct"/>
            <w:shd w:val="clear" w:color="auto" w:fill="auto"/>
          </w:tcPr>
          <w:p w:rsidR="009D2629" w:rsidRPr="009D2629" w:rsidRDefault="009D2629" w:rsidP="009D262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Wymagania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wstępne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i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dodatkowe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:rsidR="009D2629" w:rsidRPr="009D2629" w:rsidRDefault="00D63EC7" w:rsidP="00D63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Ze względu na uniwersalny zakres przekazywanych informacji w tym module, przydatnych dla każdego uczestnika Studium, brak warunków wstępnych</w:t>
            </w:r>
          </w:p>
        </w:tc>
      </w:tr>
      <w:tr w:rsidR="009D2629" w:rsidRPr="009D2629" w:rsidTr="00F71ED9">
        <w:trPr>
          <w:trHeight w:val="283"/>
        </w:trPr>
        <w:tc>
          <w:tcPr>
            <w:tcW w:w="1893" w:type="pct"/>
            <w:shd w:val="clear" w:color="auto" w:fill="auto"/>
          </w:tcPr>
          <w:p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Rodzaj i liczba godzin zajęć dydaktycznych wymagających bezpośredniego udziału nauczyciela akademickiego i studentów, gdy w danym module przewidziane są takie zajęcia</w:t>
            </w:r>
          </w:p>
        </w:tc>
        <w:tc>
          <w:tcPr>
            <w:tcW w:w="3107" w:type="pct"/>
            <w:shd w:val="clear" w:color="auto" w:fill="auto"/>
          </w:tcPr>
          <w:p w:rsid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281D97" w:rsidRPr="009D2629" w:rsidRDefault="00281D97" w:rsidP="009D262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Wykład – 15 h</w:t>
            </w:r>
          </w:p>
          <w:p w:rsidR="009D2629" w:rsidRPr="009D2629" w:rsidRDefault="009D2629" w:rsidP="00281D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D2629" w:rsidRPr="009D2629" w:rsidTr="00F71ED9">
        <w:trPr>
          <w:trHeight w:val="283"/>
        </w:trPr>
        <w:tc>
          <w:tcPr>
            <w:tcW w:w="1893" w:type="pct"/>
            <w:shd w:val="clear" w:color="auto" w:fill="auto"/>
          </w:tcPr>
          <w:p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Liczba punktów ECTS przypisana modułowi</w:t>
            </w:r>
          </w:p>
        </w:tc>
        <w:tc>
          <w:tcPr>
            <w:tcW w:w="3107" w:type="pct"/>
            <w:shd w:val="clear" w:color="auto" w:fill="auto"/>
          </w:tcPr>
          <w:p w:rsidR="009D2629" w:rsidRPr="009D2629" w:rsidRDefault="0029731F" w:rsidP="009D262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  <w:r w:rsidR="00C26E5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pkt ECTS</w:t>
            </w:r>
            <w:r w:rsidR="009D2629" w:rsidRPr="009D26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  <w:p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9D2629" w:rsidRPr="009D2629" w:rsidTr="00F71ED9">
        <w:trPr>
          <w:trHeight w:val="283"/>
        </w:trPr>
        <w:tc>
          <w:tcPr>
            <w:tcW w:w="1893" w:type="pct"/>
            <w:shd w:val="clear" w:color="auto" w:fill="auto"/>
          </w:tcPr>
          <w:p w:rsidR="009D2629" w:rsidRPr="009D2629" w:rsidRDefault="009D2629" w:rsidP="009D262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Bilans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punktów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ECTS</w:t>
            </w:r>
          </w:p>
        </w:tc>
        <w:tc>
          <w:tcPr>
            <w:tcW w:w="3107" w:type="pct"/>
            <w:shd w:val="clear" w:color="auto" w:fill="auto"/>
          </w:tcPr>
          <w:p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Udział w zajęciach:</w:t>
            </w:r>
          </w:p>
          <w:p w:rsidR="009D2629" w:rsidRPr="009D2629" w:rsidRDefault="00A5636E" w:rsidP="009D262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wykład – 15</w:t>
            </w:r>
          </w:p>
          <w:p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Praca własna studenta:</w:t>
            </w:r>
          </w:p>
          <w:p w:rsidR="009D2629" w:rsidRPr="009D2629" w:rsidRDefault="00A5636E" w:rsidP="009D262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przygotowanie do zajęć - 10</w:t>
            </w:r>
            <w:r w:rsidR="009D2629" w:rsidRPr="009D26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h</w:t>
            </w:r>
          </w:p>
          <w:p w:rsidR="009D2629" w:rsidRPr="009D2629" w:rsidRDefault="00A5636E" w:rsidP="009D262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przygotowanie do egzaminu – 10</w:t>
            </w:r>
            <w:r w:rsidR="009D2629" w:rsidRPr="009D26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h</w:t>
            </w:r>
          </w:p>
          <w:p w:rsidR="009D2629" w:rsidRPr="009D2629" w:rsidRDefault="009D2629" w:rsidP="009D262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lektura wskazanych przez prowadzącego publikacji – 15 h</w:t>
            </w:r>
          </w:p>
          <w:p w:rsidR="009D2629" w:rsidRPr="009D2629" w:rsidRDefault="00DF3CA4" w:rsidP="009D262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przygotowanie wystąpień na wykładach – </w:t>
            </w:r>
            <w:r w:rsidR="009D2629" w:rsidRPr="009D26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 h</w:t>
            </w:r>
          </w:p>
          <w:p w:rsidR="009D2629" w:rsidRPr="00BD748B" w:rsidRDefault="009D2629" w:rsidP="009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D2629" w:rsidRPr="009D2629" w:rsidTr="00F71ED9">
        <w:trPr>
          <w:trHeight w:val="283"/>
        </w:trPr>
        <w:tc>
          <w:tcPr>
            <w:tcW w:w="1893" w:type="pct"/>
            <w:shd w:val="clear" w:color="auto" w:fill="auto"/>
          </w:tcPr>
          <w:p w:rsidR="009D2629" w:rsidRPr="009D2629" w:rsidRDefault="009D2629" w:rsidP="009D262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Stosowane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metody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dydaktyczne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:rsidR="009D2629" w:rsidRPr="00BD748B" w:rsidRDefault="00635710" w:rsidP="009D2629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Wykład;</w:t>
            </w:r>
            <w:r w:rsidR="008D752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dyskusja na wybrane tematy; rozwiązywanie przedstawionych Słuchaczom problemów prawnych</w:t>
            </w:r>
            <w:r w:rsidR="0029731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bookmarkStart w:id="0" w:name="_GoBack"/>
            <w:bookmarkEnd w:id="0"/>
          </w:p>
          <w:p w:rsidR="009D2629" w:rsidRPr="009D2629" w:rsidRDefault="009D2629" w:rsidP="009D2629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9D2629" w:rsidRPr="009D2629" w:rsidTr="00F71ED9">
        <w:trPr>
          <w:trHeight w:val="283"/>
        </w:trPr>
        <w:tc>
          <w:tcPr>
            <w:tcW w:w="1893" w:type="pct"/>
            <w:shd w:val="clear" w:color="auto" w:fill="auto"/>
          </w:tcPr>
          <w:p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Forma i warunki zaliczenia modułu, w tym zasady dopuszczenia do egzaminu, zaliczenia, a także forma </w:t>
            </w: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i warunki zaliczenia poszczególnych zajęć wchodzących w zakres danego modułu</w:t>
            </w:r>
          </w:p>
        </w:tc>
        <w:tc>
          <w:tcPr>
            <w:tcW w:w="3107" w:type="pct"/>
            <w:shd w:val="clear" w:color="auto" w:fill="auto"/>
          </w:tcPr>
          <w:p w:rsidR="009D2629" w:rsidRPr="009D2629" w:rsidRDefault="005C4EE3" w:rsidP="005C4EE3">
            <w:pPr>
              <w:spacing w:after="0" w:line="240" w:lineRule="auto"/>
              <w:ind w:left="714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egzamin w formie rozwiązania zadanego problemu prawnego/etycznego, z uwzględnieniem aktywności na wykładach</w:t>
            </w:r>
          </w:p>
        </w:tc>
      </w:tr>
      <w:tr w:rsidR="009D2629" w:rsidRPr="009D2629" w:rsidTr="00F71ED9">
        <w:trPr>
          <w:trHeight w:val="283"/>
        </w:trPr>
        <w:tc>
          <w:tcPr>
            <w:tcW w:w="1893" w:type="pct"/>
            <w:shd w:val="clear" w:color="auto" w:fill="auto"/>
          </w:tcPr>
          <w:p w:rsidR="009D2629" w:rsidRPr="00BD748B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D748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Treści modułu (z podziałem na formy realizacji zajęć)</w:t>
            </w:r>
          </w:p>
        </w:tc>
        <w:tc>
          <w:tcPr>
            <w:tcW w:w="3107" w:type="pct"/>
            <w:shd w:val="clear" w:color="auto" w:fill="auto"/>
          </w:tcPr>
          <w:p w:rsidR="009D2629" w:rsidRPr="009D2629" w:rsidRDefault="005C4EE3" w:rsidP="005C4E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Ze względu na zakres tematyczny wykładu (prawo własności intelektualnej; zagadnienia etyczne w pracy naukowca), konieczne jest prześledzenie </w:t>
            </w:r>
            <w:r w:rsidR="005F75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wybranych przepisów tak z prawa własności przemysłowej, jak i z nieuczciwej konkurencji w powiązaniu z zagadnieniami prawa autorskiego. Szczególna uwaga zostanie zwrócona na kwestie etyczne, przede wszystkim</w:t>
            </w:r>
            <w:r w:rsidR="00A22C5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wynikające z korzystania z cudzych prac naukowych, wyników opracowań technicznych, nieuczciwa konkurencją.</w:t>
            </w:r>
          </w:p>
        </w:tc>
      </w:tr>
      <w:tr w:rsidR="009D2629" w:rsidRPr="009D2629" w:rsidTr="00F71ED9">
        <w:trPr>
          <w:trHeight w:val="283"/>
        </w:trPr>
        <w:tc>
          <w:tcPr>
            <w:tcW w:w="1893" w:type="pct"/>
            <w:shd w:val="clear" w:color="auto" w:fill="auto"/>
          </w:tcPr>
          <w:p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Wykaz literatury podstawowej i uzupełniającej obowiązującej do zaliczenia danego modułu</w:t>
            </w:r>
          </w:p>
        </w:tc>
        <w:tc>
          <w:tcPr>
            <w:tcW w:w="3107" w:type="pct"/>
            <w:shd w:val="clear" w:color="auto" w:fill="auto"/>
          </w:tcPr>
          <w:p w:rsidR="00BE6F44" w:rsidRPr="003D0EBB" w:rsidRDefault="009D2629" w:rsidP="009D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</w:pPr>
            <w:r w:rsidRPr="009D262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  <w:t>Literatura podstawowa</w:t>
            </w:r>
            <w:r w:rsidR="002D5D06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  <w:t>:</w:t>
            </w:r>
            <w:r w:rsidRPr="009D262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  <w:t xml:space="preserve"> (obowią</w:t>
            </w:r>
            <w:r w:rsidR="002D5D06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  <w:t xml:space="preserve">zkowa dla wszystkich studentów): </w:t>
            </w:r>
            <w:r w:rsidR="00BE6F4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  <w:t>Ewa Nowińsk</w:t>
            </w:r>
            <w:r w:rsidR="0091356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  <w:t xml:space="preserve">a, </w:t>
            </w:r>
            <w:proofErr w:type="spellStart"/>
            <w:r w:rsidR="0091356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  <w:t>U.Promińska</w:t>
            </w:r>
            <w:proofErr w:type="spellEnd"/>
            <w:r w:rsidR="0091356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="0091356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  <w:t>K.Szczepanowska</w:t>
            </w:r>
            <w:proofErr w:type="spellEnd"/>
            <w:r w:rsidR="00BE6F4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  <w:t>–</w:t>
            </w:r>
            <w:proofErr w:type="spellStart"/>
            <w:r w:rsidR="00BE6F4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  <w:t>Kozłowska,</w:t>
            </w:r>
            <w:r w:rsidR="00784DB6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  <w:t>Własnośc</w:t>
            </w:r>
            <w:proofErr w:type="spellEnd"/>
            <w:r w:rsidR="00784DB6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  <w:t xml:space="preserve"> przemysłowa i jej ochrona, Warszawa 2014 </w:t>
            </w:r>
            <w:proofErr w:type="spellStart"/>
            <w:r w:rsidR="00784DB6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  <w:t>r.</w:t>
            </w:r>
            <w:r w:rsidR="00BE6F4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  <w:t>.</w:t>
            </w:r>
            <w:r w:rsidR="002826E2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  <w:t>;Ustawa</w:t>
            </w:r>
            <w:proofErr w:type="spellEnd"/>
            <w:r w:rsidR="002826E2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  <w:t xml:space="preserve"> o zwalczaniu nieuczciwej konkurencji. Komentarz pod red. </w:t>
            </w:r>
            <w:proofErr w:type="spellStart"/>
            <w:r w:rsidR="002826E2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  <w:t>J.Szwaji</w:t>
            </w:r>
            <w:proofErr w:type="spellEnd"/>
            <w:r w:rsidR="002826E2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  <w:t xml:space="preserve">, </w:t>
            </w:r>
            <w:r w:rsidR="00672AA7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  <w:t>Warszawa 2019 r.;</w:t>
            </w:r>
            <w:r w:rsidR="002826E2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  <w:t xml:space="preserve"> Ewa No</w:t>
            </w:r>
            <w:r w:rsidR="0091356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  <w:t xml:space="preserve">wińska, </w:t>
            </w:r>
            <w:proofErr w:type="spellStart"/>
            <w:r w:rsidR="0091356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  <w:t>K.Szczepanowska</w:t>
            </w:r>
            <w:proofErr w:type="spellEnd"/>
            <w:r w:rsidR="0091356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  <w:t xml:space="preserve"> Kozłow</w:t>
            </w:r>
            <w:r w:rsidR="002826E2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  <w:t>ska, Ustawa o zwalczaniu nieuczciwej konkurencji.</w:t>
            </w:r>
            <w:r w:rsidR="0091356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  <w:t xml:space="preserve"> </w:t>
            </w:r>
            <w:r w:rsidR="00784DB6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  <w:t xml:space="preserve">Komentarz, Warszawa 2018 r.- wszystkie opracowania </w:t>
            </w:r>
            <w:r w:rsidR="00BE6F4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  <w:t xml:space="preserve">w </w:t>
            </w:r>
            <w:r w:rsidR="00784DB6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  <w:t>zakresie wskazanym na wykładzie;</w:t>
            </w:r>
            <w:r w:rsidR="003D0EB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3D0EB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  <w:t>K.Kietliński</w:t>
            </w:r>
            <w:proofErr w:type="spellEnd"/>
            <w:r w:rsidR="003D0EB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  <w:t>, Aspekty etyczne prawa własności intelektualnej w:</w:t>
            </w:r>
            <w:r w:rsidR="003D0EBB">
              <w:rPr>
                <w:rFonts w:ascii="Arial" w:hAnsi="Arial" w:cs="Arial"/>
                <w:sz w:val="27"/>
                <w:szCs w:val="27"/>
              </w:rPr>
              <w:t xml:space="preserve"> </w:t>
            </w:r>
            <w:proofErr w:type="spellStart"/>
            <w:r w:rsidR="003D0EBB" w:rsidRPr="003D0EBB">
              <w:rPr>
                <w:rFonts w:ascii="Times New Roman" w:hAnsi="Times New Roman" w:cs="Times New Roman"/>
                <w:sz w:val="24"/>
                <w:szCs w:val="24"/>
              </w:rPr>
              <w:t>Collectanea</w:t>
            </w:r>
            <w:proofErr w:type="spellEnd"/>
            <w:r w:rsidR="003D0EBB" w:rsidRPr="003D0E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D0EBB" w:rsidRPr="003D0EBB">
              <w:rPr>
                <w:rFonts w:ascii="Times New Roman" w:hAnsi="Times New Roman" w:cs="Times New Roman"/>
                <w:sz w:val="24"/>
                <w:szCs w:val="24"/>
              </w:rPr>
              <w:t>Theologica</w:t>
            </w:r>
            <w:proofErr w:type="spellEnd"/>
            <w:r w:rsidR="003D0EBB" w:rsidRPr="003D0E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4D97">
              <w:rPr>
                <w:rFonts w:ascii="Times New Roman" w:hAnsi="Times New Roman" w:cs="Times New Roman"/>
                <w:sz w:val="24"/>
                <w:szCs w:val="24"/>
              </w:rPr>
              <w:t xml:space="preserve">2009 r., nr </w:t>
            </w:r>
            <w:r w:rsidR="003D0EBB" w:rsidRPr="003D0EBB">
              <w:rPr>
                <w:rFonts w:ascii="Times New Roman" w:hAnsi="Times New Roman" w:cs="Times New Roman"/>
                <w:sz w:val="24"/>
                <w:szCs w:val="24"/>
              </w:rPr>
              <w:t>79/1, 103-11</w:t>
            </w:r>
            <w:r w:rsidR="009E4D97">
              <w:rPr>
                <w:rFonts w:ascii="Times New Roman" w:hAnsi="Times New Roman" w:cs="Times New Roman"/>
                <w:sz w:val="24"/>
                <w:szCs w:val="24"/>
              </w:rPr>
              <w:t xml:space="preserve">- dostępne w </w:t>
            </w:r>
            <w:proofErr w:type="spellStart"/>
            <w:r w:rsidR="009E4D97">
              <w:rPr>
                <w:rFonts w:ascii="Times New Roman" w:hAnsi="Times New Roman" w:cs="Times New Roman"/>
                <w:sz w:val="24"/>
                <w:szCs w:val="24"/>
              </w:rPr>
              <w:t>internecie</w:t>
            </w:r>
            <w:proofErr w:type="spellEnd"/>
            <w:r w:rsidR="009E4D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D2629" w:rsidRPr="009D2629" w:rsidRDefault="009D2629" w:rsidP="00672A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</w:pPr>
            <w:r w:rsidRPr="009D262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  <w:t>Literatura uzupełniająca</w:t>
            </w:r>
            <w:r w:rsidR="002826E2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  <w:t>: dowolnie wybrany Komentarz do Prawa własności przemysłowej</w:t>
            </w:r>
            <w:r w:rsidR="00672AA7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  <w:t xml:space="preserve">; </w:t>
            </w:r>
            <w:proofErr w:type="spellStart"/>
            <w:r w:rsidR="00672AA7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  <w:t>R.Markiewicz</w:t>
            </w:r>
            <w:proofErr w:type="spellEnd"/>
            <w:r w:rsidR="00672AA7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  <w:t>,</w:t>
            </w:r>
            <w:r w:rsidR="0091356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  <w:t xml:space="preserve"> Zabawy z prawem autorskim, Warszawa </w:t>
            </w:r>
            <w:r w:rsidR="003D0EB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  <w:t>2015 r.</w:t>
            </w:r>
          </w:p>
          <w:p w:rsidR="009D2629" w:rsidRPr="009D2629" w:rsidRDefault="009D2629" w:rsidP="009D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</w:pPr>
          </w:p>
          <w:p w:rsidR="009D2629" w:rsidRPr="009D2629" w:rsidRDefault="009D2629" w:rsidP="009D26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</w:pPr>
          </w:p>
        </w:tc>
      </w:tr>
    </w:tbl>
    <w:p w:rsidR="009D2629" w:rsidRPr="009D2629" w:rsidRDefault="009D2629">
      <w:pPr>
        <w:rPr>
          <w:u w:val="single"/>
        </w:rPr>
      </w:pPr>
    </w:p>
    <w:sectPr w:rsidR="009D2629" w:rsidRPr="009D2629" w:rsidSect="009D2629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3B34" w:rsidRDefault="00833B34" w:rsidP="009D2629">
      <w:pPr>
        <w:spacing w:after="0" w:line="240" w:lineRule="auto"/>
      </w:pPr>
      <w:r>
        <w:separator/>
      </w:r>
    </w:p>
  </w:endnote>
  <w:endnote w:type="continuationSeparator" w:id="0">
    <w:p w:rsidR="00833B34" w:rsidRDefault="00833B34" w:rsidP="009D2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3B34" w:rsidRDefault="00833B34" w:rsidP="009D2629">
      <w:pPr>
        <w:spacing w:after="0" w:line="240" w:lineRule="auto"/>
      </w:pPr>
      <w:r>
        <w:separator/>
      </w:r>
    </w:p>
  </w:footnote>
  <w:footnote w:type="continuationSeparator" w:id="0">
    <w:p w:rsidR="00833B34" w:rsidRDefault="00833B34" w:rsidP="009D26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3A5C3C"/>
    <w:multiLevelType w:val="hybridMultilevel"/>
    <w:tmpl w:val="574695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EA1DB4"/>
    <w:multiLevelType w:val="hybridMultilevel"/>
    <w:tmpl w:val="753850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385712"/>
    <w:multiLevelType w:val="hybridMultilevel"/>
    <w:tmpl w:val="A086E7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AF638E"/>
    <w:multiLevelType w:val="hybridMultilevel"/>
    <w:tmpl w:val="80468228"/>
    <w:lvl w:ilvl="0" w:tplc="9624870C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629"/>
    <w:rsid w:val="000A2DF9"/>
    <w:rsid w:val="000D2664"/>
    <w:rsid w:val="000E5CEC"/>
    <w:rsid w:val="000F2145"/>
    <w:rsid w:val="00131350"/>
    <w:rsid w:val="001422A4"/>
    <w:rsid w:val="00155DA6"/>
    <w:rsid w:val="00197459"/>
    <w:rsid w:val="00267253"/>
    <w:rsid w:val="00281D97"/>
    <w:rsid w:val="002826E2"/>
    <w:rsid w:val="0029731F"/>
    <w:rsid w:val="002C6358"/>
    <w:rsid w:val="002D5D06"/>
    <w:rsid w:val="002D6077"/>
    <w:rsid w:val="002F6607"/>
    <w:rsid w:val="003675B6"/>
    <w:rsid w:val="003B7C9B"/>
    <w:rsid w:val="003D0EBB"/>
    <w:rsid w:val="003D7F42"/>
    <w:rsid w:val="004170C3"/>
    <w:rsid w:val="00423876"/>
    <w:rsid w:val="0045465C"/>
    <w:rsid w:val="0050323E"/>
    <w:rsid w:val="00523403"/>
    <w:rsid w:val="00573862"/>
    <w:rsid w:val="005C4EE3"/>
    <w:rsid w:val="005F75A7"/>
    <w:rsid w:val="00635710"/>
    <w:rsid w:val="00660A18"/>
    <w:rsid w:val="00672AA7"/>
    <w:rsid w:val="006C554B"/>
    <w:rsid w:val="006E45BB"/>
    <w:rsid w:val="00784DB6"/>
    <w:rsid w:val="00833B34"/>
    <w:rsid w:val="0087777D"/>
    <w:rsid w:val="008D7528"/>
    <w:rsid w:val="00913561"/>
    <w:rsid w:val="009B55CC"/>
    <w:rsid w:val="009D2629"/>
    <w:rsid w:val="009E4D97"/>
    <w:rsid w:val="00A22C5C"/>
    <w:rsid w:val="00A5636E"/>
    <w:rsid w:val="00BA4952"/>
    <w:rsid w:val="00BB0016"/>
    <w:rsid w:val="00BD748B"/>
    <w:rsid w:val="00BE6F44"/>
    <w:rsid w:val="00C26E55"/>
    <w:rsid w:val="00C50455"/>
    <w:rsid w:val="00CB34E2"/>
    <w:rsid w:val="00CF19D1"/>
    <w:rsid w:val="00D63EC7"/>
    <w:rsid w:val="00DF3CA4"/>
    <w:rsid w:val="00E57454"/>
    <w:rsid w:val="00EA1C9B"/>
    <w:rsid w:val="00EA5BFE"/>
    <w:rsid w:val="00F01161"/>
    <w:rsid w:val="00F725B8"/>
    <w:rsid w:val="00FF5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BE9CA"/>
  <w15:docId w15:val="{5647DF56-789F-462F-B88D-EB47B4E77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26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2629"/>
  </w:style>
  <w:style w:type="paragraph" w:styleId="Stopka">
    <w:name w:val="footer"/>
    <w:basedOn w:val="Normalny"/>
    <w:link w:val="StopkaZnak"/>
    <w:uiPriority w:val="99"/>
    <w:unhideWhenUsed/>
    <w:rsid w:val="009D26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2629"/>
  </w:style>
  <w:style w:type="paragraph" w:styleId="Tekstprzypisudolnego">
    <w:name w:val="footnote text"/>
    <w:basedOn w:val="Normalny"/>
    <w:link w:val="TekstprzypisudolnegoZnak"/>
    <w:semiHidden/>
    <w:rsid w:val="009D26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D262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784</Words>
  <Characters>4705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Waniek</dc:creator>
  <cp:lastModifiedBy>JM</cp:lastModifiedBy>
  <cp:revision>2</cp:revision>
  <dcterms:created xsi:type="dcterms:W3CDTF">2020-09-20T09:28:00Z</dcterms:created>
  <dcterms:modified xsi:type="dcterms:W3CDTF">2020-09-20T09:28:00Z</dcterms:modified>
</cp:coreProperties>
</file>