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753F0" w14:textId="356610F7" w:rsidR="001B254B" w:rsidRPr="001B254B" w:rsidRDefault="001B254B" w:rsidP="00471E3C">
      <w:pPr>
        <w:pBdr>
          <w:bottom w:val="single" w:sz="6" w:space="20" w:color="E0E0E0"/>
        </w:pBdr>
        <w:shd w:val="clear" w:color="auto" w:fill="FFFFFF"/>
        <w:spacing w:before="240"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naborze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ośmiosemestralnego</w:t>
      </w:r>
      <w:r w:rsidRPr="001B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programu interdyscyplinarnego w naukach społecznych </w:t>
      </w:r>
      <w:r w:rsidR="00E13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proofErr w:type="spellStart"/>
      <w:r w:rsidR="00E13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Society</w:t>
      </w:r>
      <w:proofErr w:type="spellEnd"/>
      <w:r w:rsidR="00E13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 the Future” </w:t>
      </w:r>
      <w:r w:rsidRPr="001B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specjalnej procedury konkursowej w Szkole Doktorskiej Nauk Społecznych Uniwersytetu Jagiellońskiego</w:t>
      </w:r>
    </w:p>
    <w:p w14:paraId="0D7BDD48" w14:textId="4A1F7E67" w:rsidR="001B254B" w:rsidRPr="001B254B" w:rsidRDefault="001B254B" w:rsidP="001B254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54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7 ust. 3 uchwały nr 105/XII/2020 Senatu Uniwersytetu Jagiellońskiego z dnia 16 grudnia 2020 roku w sprawie: zasad rekrutacji do Szkoły Doktorskiej Nauk Społecznych na Uniwersytecie Jagiellońskim w roku akademickim 2021/2022, Dyrektor Szkoły Doktorskiej Nauk Społecznych (dalej: SDNS) ogłasza konkurs dla wniosków na jedno miejsce w</w:t>
      </w:r>
      <w:r w:rsidR="00A90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ośmiosemestralnym</w:t>
      </w:r>
      <w:r w:rsidRPr="001B254B">
        <w:rPr>
          <w:rFonts w:ascii="Times New Roman" w:eastAsia="Times New Roman" w:hAnsi="Times New Roman" w:cs="Times New Roman"/>
          <w:sz w:val="24"/>
          <w:szCs w:val="24"/>
          <w:lang w:eastAsia="pl-PL"/>
        </w:rPr>
        <w:t> interdyscyplinarnym programie w naukach społecznych</w:t>
      </w:r>
      <w:r w:rsidR="00E13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proofErr w:type="spellStart"/>
      <w:r w:rsidR="00E13437">
        <w:rPr>
          <w:rFonts w:ascii="Times New Roman" w:eastAsia="Times New Roman" w:hAnsi="Times New Roman" w:cs="Times New Roman"/>
          <w:sz w:val="24"/>
          <w:szCs w:val="24"/>
          <w:lang w:eastAsia="pl-PL"/>
        </w:rPr>
        <w:t>Society</w:t>
      </w:r>
      <w:proofErr w:type="spellEnd"/>
      <w:r w:rsidR="00E13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Future”</w:t>
      </w:r>
      <w:r w:rsidRPr="001B25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E4C462" w14:textId="77777777" w:rsidR="001B254B" w:rsidRPr="001B254B" w:rsidRDefault="001B254B" w:rsidP="001B254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Formalne warunki wstępne udziału w postępowaniu rekrutacyjnym</w:t>
      </w:r>
    </w:p>
    <w:p w14:paraId="4AE03CA8" w14:textId="71901B81" w:rsidR="001B254B" w:rsidRPr="001B254B" w:rsidRDefault="001B254B" w:rsidP="001B254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  <w:r w:rsidRPr="001B254B">
        <w:t xml:space="preserve">O przyjęcie do szkoły doktorskiej może ubiegać się osoba posiadająca tytuł zawodowy magistra, magistra inżyniera lub równorzędny uzyskany na dowolnym kierunku oraz osoba, o której mowa w art. 186 ust. 2 ustawy. Zgłoszenie polega na złożeniu dokumentacji i jest związane z pozytywnym wynikiem rekrutacji w projekcie badawczym </w:t>
      </w:r>
      <w:r>
        <w:t xml:space="preserve">pt. </w:t>
      </w:r>
      <w:r w:rsidRPr="00475A12">
        <w:rPr>
          <w:rStyle w:val="normaltextrun"/>
        </w:rPr>
        <w:t>„Normalność w warunkach niepewności. Perspektywa prakseologiczna w badaniach (re)produkcji 'normalnego' życia miejskiego” finansowan</w:t>
      </w:r>
      <w:r>
        <w:rPr>
          <w:rStyle w:val="normaltextrun"/>
        </w:rPr>
        <w:t>ym</w:t>
      </w:r>
      <w:r w:rsidRPr="00475A12">
        <w:rPr>
          <w:rStyle w:val="normaltextrun"/>
        </w:rPr>
        <w:t xml:space="preserve"> ze środków Narodowego Centrum Nauki </w:t>
      </w:r>
      <w:r w:rsidRPr="001B254B">
        <w:rPr>
          <w:rStyle w:val="normaltextrun"/>
        </w:rPr>
        <w:t xml:space="preserve">(OPUS 21, nr </w:t>
      </w:r>
      <w:r w:rsidRPr="001B254B">
        <w:t>UMO-2021/41/B/HS6/02718</w:t>
      </w:r>
      <w:r w:rsidRPr="001B254B">
        <w:rPr>
          <w:rStyle w:val="normaltextrun"/>
        </w:rPr>
        <w:t xml:space="preserve"> ).  </w:t>
      </w:r>
    </w:p>
    <w:p w14:paraId="5A4ECA67" w14:textId="05055DB8" w:rsidR="001B254B" w:rsidRPr="001B254B" w:rsidRDefault="001B254B" w:rsidP="001B254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B7B35A" w14:textId="77777777" w:rsidR="001B254B" w:rsidRPr="001B254B" w:rsidRDefault="001B254B" w:rsidP="001B254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postępowania rekrutacyjnego</w:t>
      </w:r>
    </w:p>
    <w:p w14:paraId="716846AE" w14:textId="7A2B98E8" w:rsidR="001B254B" w:rsidRPr="001B254B" w:rsidRDefault="001B254B" w:rsidP="001B254B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1B254B">
        <w:t xml:space="preserve">Posiadanie statusu beneficjenta projektu badawczego pt. </w:t>
      </w:r>
      <w:r w:rsidRPr="00475A12">
        <w:rPr>
          <w:rStyle w:val="normaltextrun"/>
        </w:rPr>
        <w:t>„Normalność w warunkach niepewności. Perspektywa prakseologiczna w badaniach (re)produkcji 'normalnego' życia miejskiego” finansowan</w:t>
      </w:r>
      <w:r>
        <w:rPr>
          <w:rStyle w:val="normaltextrun"/>
        </w:rPr>
        <w:t>ym</w:t>
      </w:r>
      <w:r w:rsidRPr="00475A12">
        <w:rPr>
          <w:rStyle w:val="normaltextrun"/>
        </w:rPr>
        <w:t xml:space="preserve"> ze środków Narodowego Centrum Nauki </w:t>
      </w:r>
      <w:r w:rsidRPr="001B254B">
        <w:rPr>
          <w:rStyle w:val="normaltextrun"/>
        </w:rPr>
        <w:t xml:space="preserve">(OPUS 21, nr </w:t>
      </w:r>
      <w:r w:rsidRPr="001B254B">
        <w:t>UMO-2021/41/B/HS6/02718</w:t>
      </w:r>
      <w:r>
        <w:rPr>
          <w:rStyle w:val="normaltextrun"/>
        </w:rPr>
        <w:t xml:space="preserve">) </w:t>
      </w:r>
      <w:r w:rsidRPr="001B254B">
        <w:t>jest podstawą przyznania maksymalnej liczby punktów w postępowaniu rekrutacyjnym (100 pkt.), pod warunkiem spełnienia przez kandydata</w:t>
      </w:r>
      <w:r>
        <w:t xml:space="preserve"> lub kandydatkę</w:t>
      </w:r>
      <w:r w:rsidRPr="001B254B">
        <w:t xml:space="preserve"> wymogów formalnych udziału w rekrutacji. Spełnienie powyższych warunków stwierdza komisja na podstawie dokumentów złożonych przez kandydata</w:t>
      </w:r>
      <w:r>
        <w:t xml:space="preserve"> lub kandydatkę</w:t>
      </w:r>
      <w:r w:rsidRPr="001B254B">
        <w:t>.</w:t>
      </w:r>
    </w:p>
    <w:p w14:paraId="14D34081" w14:textId="77777777" w:rsidR="001B254B" w:rsidRDefault="001B254B" w:rsidP="001B254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6C69E3" w14:textId="7595F48A" w:rsidR="001B254B" w:rsidRPr="001B254B" w:rsidRDefault="001B254B" w:rsidP="001B254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 i wynik kwalifikacji</w:t>
      </w:r>
    </w:p>
    <w:p w14:paraId="0226F9DE" w14:textId="731F7EDA" w:rsidR="001B254B" w:rsidRPr="001B254B" w:rsidRDefault="001B254B" w:rsidP="001B254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54B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kwalifikacji kandydata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/kandydatki </w:t>
      </w:r>
      <w:r w:rsidRPr="001B254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w oparciu o dokumenty dostarczone przez kandydata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/kandydatkę</w:t>
      </w:r>
      <w:r w:rsidRPr="001B2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(0-100 pkt.). Kandydaci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/kandydatki</w:t>
      </w:r>
      <w:r w:rsidRPr="001B2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umieszczani na liście rankingowej w kolejności według uzyskanego wyniku kwalifikacji.</w:t>
      </w:r>
    </w:p>
    <w:p w14:paraId="0A709CE6" w14:textId="1A5268A2" w:rsidR="001B254B" w:rsidRPr="001B254B" w:rsidRDefault="001B254B" w:rsidP="001B254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54B">
        <w:rPr>
          <w:rFonts w:ascii="Times New Roman" w:eastAsia="Times New Roman" w:hAnsi="Times New Roman" w:cs="Times New Roman"/>
          <w:sz w:val="24"/>
          <w:szCs w:val="24"/>
          <w:lang w:eastAsia="pl-PL"/>
        </w:rPr>
        <w:t> Lista dokumentów wymaganych do ustalenia wyniku kwalifikacji i do rejestracji na studia:</w:t>
      </w:r>
    </w:p>
    <w:p w14:paraId="1D3FD995" w14:textId="77777777" w:rsidR="001B254B" w:rsidRPr="001B254B" w:rsidRDefault="001B254B" w:rsidP="001B254B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54B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wraz z dokumentem potwierdzającym status beneficjenta wymienionego programu.</w:t>
      </w:r>
    </w:p>
    <w:p w14:paraId="358ADB2F" w14:textId="77777777" w:rsidR="001B254B" w:rsidRPr="001B254B" w:rsidRDefault="001B254B" w:rsidP="001B254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5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Zgłoszenie do udziału w postępowaniu rekrutacyjnym wraz z wymaganym dokumentem należy złożyć w siedzibie SDNS – Rynek Główny 34, II piętro, 31-010 Kraków, w godz. 10.00-14.00, lub elektronicznie na adres SDNS UJ – </w:t>
      </w:r>
      <w:hyperlink r:id="rId5" w:history="1">
        <w:r w:rsidRPr="001B25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sdns@uj.edu.pl</w:t>
        </w:r>
      </w:hyperlink>
    </w:p>
    <w:p w14:paraId="2B075A70" w14:textId="77777777" w:rsidR="001B254B" w:rsidRPr="001B254B" w:rsidRDefault="001B254B" w:rsidP="001B254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5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42555A6" w14:textId="77777777" w:rsidR="001B254B" w:rsidRPr="001B254B" w:rsidRDefault="001B254B" w:rsidP="001B254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 rekrutacji:</w:t>
      </w:r>
    </w:p>
    <w:p w14:paraId="3753AEC7" w14:textId="33710736" w:rsidR="001B254B" w:rsidRPr="001B254B" w:rsidRDefault="001B254B" w:rsidP="001B254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przyjmowania zgłoszeń (wymaganych dokumentów) – do </w:t>
      </w:r>
      <w:r w:rsidR="001F5CE5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1B254B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B3C9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B254B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w przypadku zgłoszeń przesłanych pocztą liczy się termin wpływu do siedziby SDNS.</w:t>
      </w:r>
    </w:p>
    <w:p w14:paraId="2064CA3B" w14:textId="68969047" w:rsidR="001B254B" w:rsidRPr="001B254B" w:rsidRDefault="001B254B" w:rsidP="001B254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konkursu zostaną ogłoszone </w:t>
      </w:r>
      <w:r w:rsidR="00335D7A">
        <w:rPr>
          <w:rFonts w:ascii="Times New Roman" w:eastAsia="Times New Roman" w:hAnsi="Times New Roman" w:cs="Times New Roman"/>
          <w:sz w:val="24"/>
          <w:szCs w:val="24"/>
          <w:lang w:eastAsia="pl-PL"/>
        </w:rPr>
        <w:t>do 13</w:t>
      </w:r>
      <w:r w:rsidRPr="001B25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6328F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1B254B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="005D5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254B">
        <w:rPr>
          <w:rFonts w:ascii="Times New Roman" w:eastAsia="Times New Roman" w:hAnsi="Times New Roman" w:cs="Times New Roman"/>
          <w:sz w:val="24"/>
          <w:szCs w:val="24"/>
          <w:lang w:eastAsia="pl-PL"/>
        </w:rPr>
        <w:t>– kandydaci</w:t>
      </w:r>
      <w:r w:rsidR="00B6328F">
        <w:rPr>
          <w:rFonts w:ascii="Times New Roman" w:eastAsia="Times New Roman" w:hAnsi="Times New Roman" w:cs="Times New Roman"/>
          <w:sz w:val="24"/>
          <w:szCs w:val="24"/>
          <w:lang w:eastAsia="pl-PL"/>
        </w:rPr>
        <w:t>/k</w:t>
      </w:r>
      <w:r w:rsidR="00AC132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6328F">
        <w:rPr>
          <w:rFonts w:ascii="Times New Roman" w:eastAsia="Times New Roman" w:hAnsi="Times New Roman" w:cs="Times New Roman"/>
          <w:sz w:val="24"/>
          <w:szCs w:val="24"/>
          <w:lang w:eastAsia="pl-PL"/>
        </w:rPr>
        <w:t>ndydatki</w:t>
      </w:r>
      <w:r w:rsidRPr="001B2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poinformowani drogą mailową. Wpisy na program będą prowadzone w dniach od </w:t>
      </w:r>
      <w:r w:rsidR="00F74C34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1B254B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F74C3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B2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.2022 – </w:t>
      </w:r>
      <w:r w:rsidR="00F74C34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1B254B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F74C3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B254B">
        <w:rPr>
          <w:rFonts w:ascii="Times New Roman" w:eastAsia="Times New Roman" w:hAnsi="Times New Roman" w:cs="Times New Roman"/>
          <w:sz w:val="24"/>
          <w:szCs w:val="24"/>
          <w:lang w:eastAsia="pl-PL"/>
        </w:rPr>
        <w:t>.2022.</w:t>
      </w:r>
    </w:p>
    <w:p w14:paraId="55AF0D47" w14:textId="77777777" w:rsidR="001B254B" w:rsidRPr="001B254B" w:rsidRDefault="001B254B" w:rsidP="001B254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wymagane przy wpisie</w:t>
      </w:r>
    </w:p>
    <w:p w14:paraId="379D4073" w14:textId="5834726A" w:rsidR="001B254B" w:rsidRPr="001B254B" w:rsidRDefault="001B254B" w:rsidP="001B254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54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kandydaci</w:t>
      </w:r>
      <w:r w:rsidR="00AC1327">
        <w:rPr>
          <w:rFonts w:ascii="Times New Roman" w:eastAsia="Times New Roman" w:hAnsi="Times New Roman" w:cs="Times New Roman"/>
          <w:sz w:val="24"/>
          <w:szCs w:val="24"/>
          <w:lang w:eastAsia="pl-PL"/>
        </w:rPr>
        <w:t>/kandydatki</w:t>
      </w:r>
      <w:r w:rsidRPr="001B2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dokonując wpisu na studia zobowiązani są złożyć następujące dokumenty:</w:t>
      </w:r>
    </w:p>
    <w:p w14:paraId="26BE4595" w14:textId="77777777" w:rsidR="001B254B" w:rsidRPr="001B254B" w:rsidRDefault="001B254B" w:rsidP="001B254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54B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 kserokopia dyplomu potwierdzającego uzyskanie tytułu zawodowego magistra, magistra inżyniera lub równorzędnego (wraz z oryginałem do wglądu);</w:t>
      </w:r>
    </w:p>
    <w:p w14:paraId="6C803BBE" w14:textId="77777777" w:rsidR="001B254B" w:rsidRPr="001B254B" w:rsidRDefault="001B254B" w:rsidP="001B254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54B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 fotografia o wymiarach 35 mm × 45 mm bez nakrycia głowy na jasnym tle;</w:t>
      </w:r>
    </w:p>
    <w:p w14:paraId="0E80E754" w14:textId="77777777" w:rsidR="001B254B" w:rsidRPr="001B254B" w:rsidRDefault="001B254B" w:rsidP="001B254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54B">
        <w:rPr>
          <w:rFonts w:ascii="Times New Roman" w:eastAsia="Times New Roman" w:hAnsi="Times New Roman" w:cs="Times New Roman"/>
          <w:sz w:val="24"/>
          <w:szCs w:val="24"/>
          <w:lang w:eastAsia="pl-PL"/>
        </w:rPr>
        <w:t>3.     do wglądu: dowód tożsamości.</w:t>
      </w:r>
    </w:p>
    <w:p w14:paraId="02374C60" w14:textId="77777777" w:rsidR="001B254B" w:rsidRPr="001B254B" w:rsidRDefault="001B254B" w:rsidP="001B254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       Dyplom studiów wyższych uzyskany poza granicami Polski musi być opatrzony </w:t>
      </w:r>
      <w:proofErr w:type="spellStart"/>
      <w:r w:rsidRPr="001B254B">
        <w:rPr>
          <w:rFonts w:ascii="Times New Roman" w:eastAsia="Times New Roman" w:hAnsi="Times New Roman" w:cs="Times New Roman"/>
          <w:sz w:val="24"/>
          <w:szCs w:val="24"/>
          <w:lang w:eastAsia="pl-PL"/>
        </w:rPr>
        <w:t>apostille</w:t>
      </w:r>
      <w:proofErr w:type="spellEnd"/>
      <w:r w:rsidRPr="001B2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poddany legalizacji.</w:t>
      </w:r>
    </w:p>
    <w:p w14:paraId="61C39F41" w14:textId="2F8B0BD7" w:rsidR="00327F7B" w:rsidRPr="001B254B" w:rsidRDefault="001B254B" w:rsidP="00327F7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  <w:r w:rsidRPr="001B254B">
        <w:t xml:space="preserve">·       Informacja o pozytywnym wyniku rekrutacji w projekcie </w:t>
      </w:r>
      <w:r w:rsidR="00327F7B" w:rsidRPr="00475A12">
        <w:rPr>
          <w:rStyle w:val="normaltextrun"/>
        </w:rPr>
        <w:t>„Normalność w warunkach niepewności. Perspektywa prakseologiczna w badaniach (re)produkcji 'normalnego' życia miejskiego”</w:t>
      </w:r>
      <w:r w:rsidR="00327F7B" w:rsidRPr="001B254B">
        <w:rPr>
          <w:rStyle w:val="normaltextrun"/>
        </w:rPr>
        <w:t xml:space="preserve">.  </w:t>
      </w:r>
    </w:p>
    <w:p w14:paraId="1E799D99" w14:textId="28C1647F" w:rsidR="001B254B" w:rsidRPr="001B254B" w:rsidRDefault="001B254B" w:rsidP="001B254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038AD4" w14:textId="5664D1E1" w:rsidR="001B254B" w:rsidRPr="001B254B" w:rsidRDefault="001B254B" w:rsidP="001B254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Ubezpieczenie:</w:t>
      </w:r>
      <w:r w:rsidRPr="001B25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Każdy doktorant, w tym cudzoziemiec, przyjęty do szkoły doktorskiej podlega obowiązkowo ubezpieczeniu zdrowotnemu, jeżeli nie podlega temu ubezpieczeniu z innego tytułu (np. stosunku pracy, umowy zlecenie, działalności gospodarczej, podlegania jako członek rodziny do 26. roku życia, jako współmałżonek osoby ubezpieczonej). Składkę z tytułu ubezpieczenia zdrowotnego opłaca Uniwersytet Jagielloński i jest ona finansowana z budżetu państwa. Ponadto, doktorant pobierający stypendium doktoranckie podlega obowiązkowemu ubezpieczeniu emerytalnemu i rentowemu oraz wypadkowemu.</w:t>
      </w:r>
    </w:p>
    <w:p w14:paraId="2BF1B77D" w14:textId="77777777" w:rsidR="001B254B" w:rsidRPr="001B254B" w:rsidRDefault="001B254B" w:rsidP="001B254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5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WAŻNE:</w:t>
      </w:r>
      <w:r w:rsidRPr="001B25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Osoba przyjęta do szkoły doktorskiej rozpoczyna kształcenie i nabywa prawa doktoranta z chwilą złożenia ślubowania. Centrum Spraw Osobowych UJ zgłasza każdego doktoranta przyjętego do Szkoły do obowiązkowego ubezpieczenia zdrowotnego i społecznego w momencie rozpoczęcia kształcenia, tj. najwcześniej od 1 października. Do tego czasu kandydat-</w:t>
      </w:r>
      <w:r w:rsidRPr="001B25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cudzoziemiec zobowiązany jest pokryć indywidualnie koszty ubezpieczenia na czas podróży, leczenia, etc.</w:t>
      </w:r>
    </w:p>
    <w:p w14:paraId="1BB41C9E" w14:textId="6AE763FC" w:rsidR="00E644E0" w:rsidRDefault="001B254B" w:rsidP="00AB5D1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54B">
        <w:rPr>
          <w:rFonts w:ascii="Times New Roman" w:eastAsia="Times New Roman" w:hAnsi="Times New Roman" w:cs="Times New Roman"/>
          <w:sz w:val="24"/>
          <w:szCs w:val="24"/>
          <w:lang w:eastAsia="pl-PL"/>
        </w:rPr>
        <w:t> Do każdego składanego dokumentu, który został sporządzony w języku innym niż polski lub angielski należy dołączyć jego poświadczone tłumaczenie na język polski lub angielski.</w:t>
      </w:r>
    </w:p>
    <w:p w14:paraId="49F3A039" w14:textId="77777777" w:rsidR="00E644E0" w:rsidRDefault="00E644E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46996C6F" w14:textId="77777777" w:rsidR="00E644E0" w:rsidRDefault="00E644E0" w:rsidP="00E64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REKRUTACJA DO SZKOŁY DOKTORSKIEJ:</w:t>
      </w:r>
    </w:p>
    <w:p w14:paraId="06E1B685" w14:textId="77777777" w:rsidR="00E644E0" w:rsidRDefault="00E644E0" w:rsidP="00E644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23B7C7" w14:textId="77777777" w:rsidR="00E644E0" w:rsidRDefault="00E644E0" w:rsidP="00E644E0">
      <w:pPr>
        <w:spacing w:line="30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Zgodnie z art. 13 Rozporządzenia Parlamentu Europejskiego i Rady (UE) 2016/679 z dnia 27 kwietnia 2016 r. w</w:t>
      </w:r>
      <w:r>
        <w:rPr>
          <w:rFonts w:ascii="Times New Roman" w:hAnsi="Times New Roman" w:cs="Times New Roman"/>
          <w:lang w:eastAsia="pl-PL"/>
        </w:rPr>
        <w:t xml:space="preserve"> sprawie ochrony osób fizycznych w związku z przetwarzaniem danych osobowych i w sprawie swobodnego przepływu takich danych oraz uchylenia dyrektywy 95/46/WE (ogólne rozporządzenie o ochronie danych, dalej „RODO”)</w:t>
      </w:r>
      <w:r>
        <w:rPr>
          <w:rFonts w:ascii="Times New Roman" w:eastAsia="Times New Roman" w:hAnsi="Times New Roman" w:cs="Times New Roman"/>
          <w:lang w:eastAsia="pl-PL"/>
        </w:rPr>
        <w:t xml:space="preserve"> Uniwersytet Jagielloński informuje, że:</w:t>
      </w:r>
    </w:p>
    <w:p w14:paraId="214E0E42" w14:textId="77777777" w:rsidR="00E644E0" w:rsidRDefault="00E644E0" w:rsidP="00E644E0">
      <w:pPr>
        <w:pStyle w:val="Akapitzlist"/>
        <w:numPr>
          <w:ilvl w:val="3"/>
          <w:numId w:val="2"/>
        </w:numPr>
        <w:spacing w:after="0" w:line="30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Administratorem Pani/Pana danych osobowych jest Uniwersytet Jagielloński, ul. Gołębia 24, 31-007 Kraków, reprezentowany przez Rektora UJ.</w:t>
      </w:r>
    </w:p>
    <w:p w14:paraId="4A85BFF6" w14:textId="77777777" w:rsidR="00E644E0" w:rsidRDefault="00E644E0" w:rsidP="00E644E0">
      <w:pPr>
        <w:pStyle w:val="Akapitzlist"/>
        <w:numPr>
          <w:ilvl w:val="3"/>
          <w:numId w:val="2"/>
        </w:numPr>
        <w:spacing w:after="0" w:line="30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Uniwersytet Jagielloński wyznaczył Inspektora Ochrony Danych, ul. Gołębia 24, 31-007 Kraków, pokój nr 5. Kontakt z Inspektorem możliwy jest przez </w:t>
      </w:r>
      <w:hyperlink r:id="rId6" w:history="1">
        <w:r>
          <w:rPr>
            <w:rStyle w:val="Hipercze"/>
          </w:rPr>
          <w:t>e-mail</w:t>
        </w:r>
      </w:hyperlink>
      <w:r>
        <w:rPr>
          <w:rFonts w:ascii="Times New Roman" w:eastAsia="Times New Roman" w:hAnsi="Times New Roman"/>
          <w:lang w:eastAsia="pl-PL"/>
        </w:rPr>
        <w:t>: iod@uj.edu.pl lub pod nr telefonu 12 663 12 25.</w:t>
      </w:r>
    </w:p>
    <w:p w14:paraId="08220CDF" w14:textId="77777777" w:rsidR="00E644E0" w:rsidRDefault="00E644E0" w:rsidP="00E644E0">
      <w:pPr>
        <w:pStyle w:val="Akapitzlist"/>
        <w:numPr>
          <w:ilvl w:val="3"/>
          <w:numId w:val="2"/>
        </w:numPr>
        <w:spacing w:after="0" w:line="30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Pani/Pana dane osobowe przetwarzane będą w celu realizacji procesu rekrutacji do szkoły doktorskiej, na podstawie art. 6 ust. 1 lit. c RODO - przetwarzanie jest niezbędne do wypełnienia obowiązku prawnego ciążącego na Administratorze tj. ustawy Prawo o szkolnictwie wyższym i nauce oraz aktów wykonawczych do ww. ustawy.</w:t>
      </w:r>
    </w:p>
    <w:p w14:paraId="1D548BF3" w14:textId="77777777" w:rsidR="00E644E0" w:rsidRDefault="00E644E0" w:rsidP="00E644E0">
      <w:pPr>
        <w:pStyle w:val="Akapitzlist"/>
        <w:numPr>
          <w:ilvl w:val="3"/>
          <w:numId w:val="2"/>
        </w:numPr>
        <w:spacing w:after="0" w:line="30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przypadku, gdy nie zostanie Pani/Pan  przyjęta/y do szkoły doktorskiej w Uniwersytecie Jagiellońskim dane zebrane w procesie rekrutacji przechowywane będą przez okres niezbędny do realizacji wszelkich czynności związanych z procesem rekrutacji, a po jej zakończeniu przez okres przechowywania dokumentacji finansowo-księgowej i archiwizacji dokumentacji zgodnie z procedurami obowiązującymi w UJ.</w:t>
      </w:r>
    </w:p>
    <w:p w14:paraId="4F89A0F3" w14:textId="77777777" w:rsidR="00E644E0" w:rsidRDefault="00E644E0" w:rsidP="00E644E0">
      <w:pPr>
        <w:pStyle w:val="Akapitzlist"/>
        <w:numPr>
          <w:ilvl w:val="3"/>
          <w:numId w:val="2"/>
        </w:numPr>
        <w:spacing w:after="0" w:line="30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Pani/Pan dane osobowe mogą być powierzone do przetwarzania tylko i  wyłącznie podmiotom, z którymi Administrator zawarł stosowne umowy powierzenia danych osobowych oraz mogą być udostępnione innym podmiotom uprawnionym na podstawie przepisów powszechnie obowiązującego prawa do ich przetwarzania.</w:t>
      </w:r>
    </w:p>
    <w:p w14:paraId="6DF0628A" w14:textId="77777777" w:rsidR="00E644E0" w:rsidRDefault="00E644E0" w:rsidP="00E644E0">
      <w:pPr>
        <w:pStyle w:val="Akapitzlist"/>
        <w:numPr>
          <w:ilvl w:val="3"/>
          <w:numId w:val="2"/>
        </w:numPr>
        <w:spacing w:after="0" w:line="30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3A014749" w14:textId="77777777" w:rsidR="00E644E0" w:rsidRDefault="00E644E0" w:rsidP="00E644E0">
      <w:pPr>
        <w:pStyle w:val="Akapitzlist"/>
        <w:numPr>
          <w:ilvl w:val="3"/>
          <w:numId w:val="2"/>
        </w:numPr>
        <w:spacing w:after="0" w:line="30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Posiada Pani/Pan prawo wniesienia skargi do Prezesa Urzędu Ochrony Danych Osobowych, w razie uznania, że przetwarzanie Pani/Pana danych osobowych narusza przepisy RODO.</w:t>
      </w:r>
    </w:p>
    <w:p w14:paraId="5E189ECC" w14:textId="77777777" w:rsidR="00E644E0" w:rsidRDefault="00E644E0" w:rsidP="00E644E0">
      <w:pPr>
        <w:pStyle w:val="Akapitzlist"/>
        <w:numPr>
          <w:ilvl w:val="3"/>
          <w:numId w:val="2"/>
        </w:numPr>
        <w:spacing w:after="0" w:line="30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Podanie przez Panią/Pana danych osobowych jest obligatoryjne w oparciu o przepisy prawa i niezbędne do przeprowadzenia procesu rekrutacji. </w:t>
      </w:r>
    </w:p>
    <w:p w14:paraId="7190EBCC" w14:textId="77777777" w:rsidR="00E644E0" w:rsidRDefault="00E644E0" w:rsidP="00E644E0">
      <w:pPr>
        <w:pStyle w:val="Akapitzlist"/>
        <w:numPr>
          <w:ilvl w:val="3"/>
          <w:numId w:val="2"/>
        </w:numPr>
        <w:spacing w:after="0" w:line="30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Pani/Pana dane osobowe nie będą przedmiotem automatycznego podejmowania decyzji ani profilowania.</w:t>
      </w:r>
    </w:p>
    <w:p w14:paraId="2BAB6FA9" w14:textId="77777777" w:rsidR="007C1A8E" w:rsidRPr="001B254B" w:rsidRDefault="007C1A8E" w:rsidP="00AB5D18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1A8E" w:rsidRPr="001B2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0E61"/>
    <w:multiLevelType w:val="hybridMultilevel"/>
    <w:tmpl w:val="0170657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DA9476">
      <w:start w:val="1"/>
      <w:numFmt w:val="decimal"/>
      <w:lvlText w:val="%4."/>
      <w:lvlJc w:val="left"/>
      <w:pPr>
        <w:ind w:left="234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E3818"/>
    <w:multiLevelType w:val="hybridMultilevel"/>
    <w:tmpl w:val="6D9C7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4B"/>
    <w:rsid w:val="001B254B"/>
    <w:rsid w:val="001F5CE5"/>
    <w:rsid w:val="00327F7B"/>
    <w:rsid w:val="00335D7A"/>
    <w:rsid w:val="00471E3C"/>
    <w:rsid w:val="004B3C9A"/>
    <w:rsid w:val="005D054F"/>
    <w:rsid w:val="005D591A"/>
    <w:rsid w:val="007C1A8E"/>
    <w:rsid w:val="008F07F2"/>
    <w:rsid w:val="00A904B3"/>
    <w:rsid w:val="00AB5D18"/>
    <w:rsid w:val="00AC1327"/>
    <w:rsid w:val="00B6328F"/>
    <w:rsid w:val="00E13437"/>
    <w:rsid w:val="00E644E0"/>
    <w:rsid w:val="00F3781A"/>
    <w:rsid w:val="00F7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D02C"/>
  <w15:chartTrackingRefBased/>
  <w15:docId w15:val="{966F223A-F238-41A9-B0C8-109370FB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B2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B25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254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B254B"/>
    <w:rPr>
      <w:color w:val="0000FF"/>
      <w:u w:val="single"/>
    </w:rPr>
  </w:style>
  <w:style w:type="paragraph" w:customStyle="1" w:styleId="paragraph">
    <w:name w:val="paragraph"/>
    <w:basedOn w:val="Normalny"/>
    <w:rsid w:val="001B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B254B"/>
  </w:style>
  <w:style w:type="character" w:customStyle="1" w:styleId="spellingerror">
    <w:name w:val="spellingerror"/>
    <w:basedOn w:val="Domylnaczcionkaakapitu"/>
    <w:rsid w:val="001B254B"/>
  </w:style>
  <w:style w:type="paragraph" w:styleId="Akapitzlist">
    <w:name w:val="List Paragraph"/>
    <w:basedOn w:val="Normalny"/>
    <w:uiPriority w:val="34"/>
    <w:qFormat/>
    <w:rsid w:val="001B2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onika\Desktop\e-mail" TargetMode="External"/><Relationship Id="rId5" Type="http://schemas.openxmlformats.org/officeDocument/2006/relationships/hyperlink" Target="mailto:sdns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1091</Words>
  <Characters>6551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Smagacz-Poziemska</dc:creator>
  <cp:keywords/>
  <dc:description/>
  <cp:lastModifiedBy>Justyna Mroczek</cp:lastModifiedBy>
  <cp:revision>2</cp:revision>
  <dcterms:created xsi:type="dcterms:W3CDTF">2022-07-20T12:07:00Z</dcterms:created>
  <dcterms:modified xsi:type="dcterms:W3CDTF">2022-07-20T12:07:00Z</dcterms:modified>
</cp:coreProperties>
</file>