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0E0" w14:textId="0DCF4610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2E2F42">
        <w:rPr>
          <w:rFonts w:ascii="Times New Roman" w:hAnsi="Times New Roman" w:cs="Times New Roman"/>
          <w:b/>
        </w:rPr>
        <w:t xml:space="preserve">Ogłoszenie o naborze do programu </w:t>
      </w:r>
      <w:proofErr w:type="spellStart"/>
      <w:r w:rsidR="00907CC8">
        <w:rPr>
          <w:rFonts w:ascii="Times New Roman" w:hAnsi="Times New Roman" w:cs="Times New Roman"/>
          <w:b/>
        </w:rPr>
        <w:t>Cognes</w:t>
      </w:r>
      <w:proofErr w:type="spellEnd"/>
      <w:r w:rsidR="00907CC8">
        <w:rPr>
          <w:rFonts w:ascii="Times New Roman" w:hAnsi="Times New Roman" w:cs="Times New Roman"/>
          <w:b/>
        </w:rPr>
        <w:t xml:space="preserve"> w ramach specjalnej procedury konkursowej </w:t>
      </w:r>
      <w:r w:rsidRPr="002E2F42">
        <w:rPr>
          <w:rFonts w:ascii="Times New Roman" w:hAnsi="Times New Roman" w:cs="Times New Roman"/>
          <w:b/>
        </w:rPr>
        <w:t>w Szkole Doktorskiej Nauk Społecznych Uniwersytetu Jagiellońskiego</w:t>
      </w:r>
    </w:p>
    <w:p w14:paraId="35F0C141" w14:textId="77777777" w:rsidR="005B7A3E" w:rsidRPr="002E2F42" w:rsidRDefault="005B7A3E" w:rsidP="002E2F42">
      <w:pPr>
        <w:spacing w:after="0"/>
        <w:jc w:val="both"/>
        <w:rPr>
          <w:rFonts w:ascii="Times New Roman" w:hAnsi="Times New Roman" w:cs="Times New Roman"/>
        </w:rPr>
      </w:pPr>
    </w:p>
    <w:p w14:paraId="7032B712" w14:textId="33093806" w:rsidR="00B940AE" w:rsidRPr="002E2F42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Na podstawie § 6 ust. </w:t>
      </w:r>
      <w:r w:rsidR="00A37B9A">
        <w:rPr>
          <w:rFonts w:ascii="Times New Roman" w:hAnsi="Times New Roman" w:cs="Times New Roman"/>
        </w:rPr>
        <w:t>3</w:t>
      </w:r>
      <w:r w:rsidRPr="002E2F42">
        <w:rPr>
          <w:rFonts w:ascii="Times New Roman" w:hAnsi="Times New Roman" w:cs="Times New Roman"/>
        </w:rPr>
        <w:t xml:space="preserve"> uchwały </w:t>
      </w:r>
      <w:r w:rsidR="00002BAE" w:rsidRPr="002E2F42">
        <w:rPr>
          <w:rFonts w:ascii="Times New Roman" w:hAnsi="Times New Roman" w:cs="Times New Roman"/>
        </w:rPr>
        <w:t>nr 40/V/2019 Senatu Uniwersytetu Jagiellońskiego</w:t>
      </w:r>
      <w:r w:rsidR="000D02CB" w:rsidRPr="002E2F42">
        <w:rPr>
          <w:rFonts w:ascii="Times New Roman" w:hAnsi="Times New Roman" w:cs="Times New Roman"/>
        </w:rPr>
        <w:t xml:space="preserve"> </w:t>
      </w:r>
      <w:r w:rsidR="00002BAE" w:rsidRPr="002E2F42">
        <w:rPr>
          <w:rFonts w:ascii="Times New Roman" w:hAnsi="Times New Roman" w:cs="Times New Roman"/>
        </w:rPr>
        <w:t xml:space="preserve">z dnia 29 maja 2019 roku w sprawie: zasad rekrutacji do Szkoły Doktorskiej Nauk Społecznych na Uniwersytecie Jagiellońskim w roku akademickim 2019/2020, Dyrektor </w:t>
      </w:r>
      <w:r w:rsidR="002E2F42" w:rsidRPr="002E2F42">
        <w:rPr>
          <w:rFonts w:ascii="Times New Roman" w:hAnsi="Times New Roman" w:cs="Times New Roman"/>
        </w:rPr>
        <w:t xml:space="preserve">Szkoły Doktorskiej Nauk Społecznych </w:t>
      </w:r>
      <w:r w:rsidR="002E2F42">
        <w:rPr>
          <w:rFonts w:ascii="Times New Roman" w:hAnsi="Times New Roman" w:cs="Times New Roman"/>
        </w:rPr>
        <w:t xml:space="preserve">(dalej: </w:t>
      </w:r>
      <w:r w:rsidR="00002BAE" w:rsidRPr="002E2F42">
        <w:rPr>
          <w:rFonts w:ascii="Times New Roman" w:hAnsi="Times New Roman" w:cs="Times New Roman"/>
        </w:rPr>
        <w:t>SDNS</w:t>
      </w:r>
      <w:r w:rsidR="002E2F42">
        <w:rPr>
          <w:rFonts w:ascii="Times New Roman" w:hAnsi="Times New Roman" w:cs="Times New Roman"/>
        </w:rPr>
        <w:t>)</w:t>
      </w:r>
      <w:r w:rsidR="00002BAE" w:rsidRPr="002E2F42">
        <w:rPr>
          <w:rFonts w:ascii="Times New Roman" w:hAnsi="Times New Roman" w:cs="Times New Roman"/>
        </w:rPr>
        <w:t xml:space="preserve"> ogłasza konkurs </w:t>
      </w:r>
      <w:r w:rsidR="00B940AE" w:rsidRPr="002E2F42">
        <w:rPr>
          <w:rFonts w:ascii="Times New Roman" w:hAnsi="Times New Roman" w:cs="Times New Roman"/>
        </w:rPr>
        <w:t xml:space="preserve">dla wniosków </w:t>
      </w:r>
      <w:r w:rsidR="000F2C9A">
        <w:rPr>
          <w:rFonts w:ascii="Times New Roman" w:hAnsi="Times New Roman" w:cs="Times New Roman"/>
        </w:rPr>
        <w:t xml:space="preserve">na miejsce </w:t>
      </w:r>
      <w:r w:rsidR="00B940AE" w:rsidRPr="002E2F42">
        <w:rPr>
          <w:rFonts w:ascii="Times New Roman" w:hAnsi="Times New Roman" w:cs="Times New Roman"/>
        </w:rPr>
        <w:t xml:space="preserve">w </w:t>
      </w:r>
      <w:proofErr w:type="spellStart"/>
      <w:r w:rsidR="00907CC8">
        <w:rPr>
          <w:rFonts w:ascii="Times New Roman" w:hAnsi="Times New Roman" w:cs="Times New Roman"/>
        </w:rPr>
        <w:t>Międzydziedzinowym</w:t>
      </w:r>
      <w:proofErr w:type="spellEnd"/>
      <w:r w:rsidR="00907CC8">
        <w:rPr>
          <w:rFonts w:ascii="Times New Roman" w:hAnsi="Times New Roman" w:cs="Times New Roman"/>
        </w:rPr>
        <w:t xml:space="preserve"> programie doktorskim </w:t>
      </w:r>
      <w:r w:rsidR="000F2C9A">
        <w:rPr>
          <w:rFonts w:ascii="Times New Roman" w:hAnsi="Times New Roman" w:cs="Times New Roman"/>
        </w:rPr>
        <w:t xml:space="preserve">z zakresu </w:t>
      </w:r>
      <w:proofErr w:type="spellStart"/>
      <w:r w:rsidR="000F2C9A">
        <w:rPr>
          <w:rFonts w:ascii="Times New Roman" w:hAnsi="Times New Roman" w:cs="Times New Roman"/>
        </w:rPr>
        <w:t>neuronauki</w:t>
      </w:r>
      <w:proofErr w:type="spellEnd"/>
      <w:r w:rsidR="000F2C9A">
        <w:rPr>
          <w:rFonts w:ascii="Times New Roman" w:hAnsi="Times New Roman" w:cs="Times New Roman"/>
        </w:rPr>
        <w:t xml:space="preserve"> poznawczej</w:t>
      </w:r>
      <w:r w:rsidR="00783951">
        <w:rPr>
          <w:rFonts w:ascii="Times New Roman" w:hAnsi="Times New Roman" w:cs="Times New Roman"/>
        </w:rPr>
        <w:t>.</w:t>
      </w:r>
      <w:r w:rsidR="003D2B75">
        <w:rPr>
          <w:rFonts w:ascii="Times New Roman" w:hAnsi="Times New Roman" w:cs="Times New Roman"/>
        </w:rPr>
        <w:t xml:space="preserve"> </w:t>
      </w:r>
    </w:p>
    <w:p w14:paraId="5C5BC610" w14:textId="77777777" w:rsidR="00AC1800" w:rsidRPr="002E2F42" w:rsidRDefault="00AC1800" w:rsidP="002E2F42">
      <w:pPr>
        <w:pStyle w:val="Default"/>
        <w:spacing w:line="276" w:lineRule="auto"/>
        <w:rPr>
          <w:sz w:val="22"/>
          <w:szCs w:val="22"/>
        </w:rPr>
      </w:pPr>
    </w:p>
    <w:p w14:paraId="47CA4734" w14:textId="77777777" w:rsidR="006B5FC3" w:rsidRPr="002E2F42" w:rsidRDefault="006B5FC3" w:rsidP="002E2F42">
      <w:pPr>
        <w:pStyle w:val="Default"/>
        <w:spacing w:line="276" w:lineRule="auto"/>
        <w:rPr>
          <w:sz w:val="22"/>
          <w:szCs w:val="22"/>
        </w:rPr>
      </w:pPr>
      <w:r w:rsidRPr="002E2F42">
        <w:rPr>
          <w:b/>
          <w:bCs/>
          <w:sz w:val="22"/>
          <w:szCs w:val="22"/>
        </w:rPr>
        <w:t xml:space="preserve">Formalne warunki wstępne udziału w postępowaniu rekrutacyjnym </w:t>
      </w:r>
    </w:p>
    <w:p w14:paraId="361A653E" w14:textId="77777777" w:rsidR="00B940AE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0A166D02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Przebieg postępowania rekrutacyjnego</w:t>
      </w:r>
    </w:p>
    <w:p w14:paraId="79CCCDB3" w14:textId="25308590" w:rsidR="00B53438" w:rsidRPr="00F2176E" w:rsidRDefault="003D2B75" w:rsidP="003D2B75">
      <w:pPr>
        <w:autoSpaceDE w:val="0"/>
        <w:autoSpaceDN w:val="0"/>
        <w:adjustRightInd w:val="0"/>
        <w:spacing w:after="0" w:line="240" w:lineRule="auto"/>
        <w:jc w:val="both"/>
      </w:pPr>
      <w:r w:rsidRPr="003D2B75">
        <w:rPr>
          <w:rFonts w:ascii="Times New Roman" w:hAnsi="Times New Roman" w:cs="Times New Roman"/>
        </w:rPr>
        <w:t xml:space="preserve">Posiadanie statusu beneficjenta międzynarodowego projektu badawczego </w:t>
      </w:r>
      <w:r w:rsidRPr="003D2B75">
        <w:rPr>
          <w:rFonts w:ascii="Times New Roman" w:hAnsi="Times New Roman" w:cs="Times New Roman"/>
          <w:bCs/>
        </w:rPr>
        <w:t xml:space="preserve">The </w:t>
      </w:r>
      <w:proofErr w:type="spellStart"/>
      <w:r w:rsidRPr="003D2B75">
        <w:rPr>
          <w:rFonts w:ascii="Times New Roman" w:hAnsi="Times New Roman" w:cs="Times New Roman"/>
          <w:bCs/>
        </w:rPr>
        <w:t>impact</w:t>
      </w:r>
      <w:proofErr w:type="spellEnd"/>
      <w:r w:rsidRPr="003D2B75">
        <w:rPr>
          <w:rFonts w:ascii="Times New Roman" w:hAnsi="Times New Roman" w:cs="Times New Roman"/>
          <w:bCs/>
        </w:rPr>
        <w:t xml:space="preserve"> of </w:t>
      </w:r>
      <w:proofErr w:type="spellStart"/>
      <w:r w:rsidRPr="003D2B75">
        <w:rPr>
          <w:rFonts w:ascii="Times New Roman" w:hAnsi="Times New Roman" w:cs="Times New Roman"/>
          <w:bCs/>
        </w:rPr>
        <w:t>noninvasive</w:t>
      </w:r>
      <w:proofErr w:type="spellEnd"/>
      <w:r w:rsidRPr="003D2B75">
        <w:rPr>
          <w:rFonts w:ascii="Times New Roman" w:hAnsi="Times New Roman" w:cs="Times New Roman"/>
          <w:bCs/>
        </w:rPr>
        <w:t xml:space="preserve"> </w:t>
      </w:r>
      <w:proofErr w:type="spellStart"/>
      <w:r w:rsidRPr="003D2B75">
        <w:rPr>
          <w:rFonts w:ascii="Times New Roman" w:hAnsi="Times New Roman" w:cs="Times New Roman"/>
          <w:bCs/>
        </w:rPr>
        <w:t>stimulation</w:t>
      </w:r>
      <w:proofErr w:type="spellEnd"/>
      <w:r w:rsidRPr="003D2B75">
        <w:rPr>
          <w:rFonts w:ascii="Times New Roman" w:hAnsi="Times New Roman" w:cs="Times New Roman"/>
          <w:bCs/>
        </w:rPr>
        <w:t xml:space="preserve"> of the </w:t>
      </w:r>
      <w:proofErr w:type="spellStart"/>
      <w:r w:rsidRPr="003D2B75">
        <w:rPr>
          <w:rFonts w:ascii="Times New Roman" w:hAnsi="Times New Roman" w:cs="Times New Roman"/>
          <w:bCs/>
        </w:rPr>
        <w:t>ventromedial</w:t>
      </w:r>
      <w:proofErr w:type="spellEnd"/>
      <w:r w:rsidRPr="003D2B75">
        <w:rPr>
          <w:rFonts w:ascii="Times New Roman" w:hAnsi="Times New Roman" w:cs="Times New Roman"/>
          <w:bCs/>
        </w:rPr>
        <w:t xml:space="preserve"> </w:t>
      </w:r>
      <w:proofErr w:type="spellStart"/>
      <w:r w:rsidRPr="003D2B75">
        <w:rPr>
          <w:rFonts w:ascii="Times New Roman" w:hAnsi="Times New Roman" w:cs="Times New Roman"/>
          <w:bCs/>
        </w:rPr>
        <w:t>prefrontal</w:t>
      </w:r>
      <w:proofErr w:type="spellEnd"/>
      <w:r w:rsidRPr="003D2B75">
        <w:rPr>
          <w:rFonts w:ascii="Times New Roman" w:hAnsi="Times New Roman" w:cs="Times New Roman"/>
          <w:bCs/>
        </w:rPr>
        <w:t xml:space="preserve"> </w:t>
      </w:r>
      <w:proofErr w:type="spellStart"/>
      <w:r w:rsidRPr="003D2B75">
        <w:rPr>
          <w:rFonts w:ascii="Times New Roman" w:hAnsi="Times New Roman" w:cs="Times New Roman"/>
          <w:bCs/>
        </w:rPr>
        <w:t>cortex</w:t>
      </w:r>
      <w:proofErr w:type="spellEnd"/>
      <w:r w:rsidRPr="003D2B75">
        <w:rPr>
          <w:rFonts w:ascii="Times New Roman" w:hAnsi="Times New Roman" w:cs="Times New Roman"/>
          <w:bCs/>
        </w:rPr>
        <w:t xml:space="preserve"> on </w:t>
      </w:r>
      <w:proofErr w:type="spellStart"/>
      <w:r w:rsidRPr="003D2B75">
        <w:rPr>
          <w:rFonts w:ascii="Times New Roman" w:hAnsi="Times New Roman" w:cs="Times New Roman"/>
          <w:bCs/>
        </w:rPr>
        <w:t>attentional</w:t>
      </w:r>
      <w:proofErr w:type="spellEnd"/>
      <w:r w:rsidRPr="003D2B75">
        <w:rPr>
          <w:rFonts w:ascii="Times New Roman" w:hAnsi="Times New Roman" w:cs="Times New Roman"/>
          <w:bCs/>
        </w:rPr>
        <w:t xml:space="preserve"> </w:t>
      </w:r>
      <w:proofErr w:type="spellStart"/>
      <w:r w:rsidRPr="003D2B75">
        <w:rPr>
          <w:rFonts w:ascii="Times New Roman" w:hAnsi="Times New Roman" w:cs="Times New Roman"/>
          <w:bCs/>
        </w:rPr>
        <w:t>biases</w:t>
      </w:r>
      <w:proofErr w:type="spellEnd"/>
      <w:r w:rsidRPr="003D2B75">
        <w:rPr>
          <w:rFonts w:ascii="Times New Roman" w:hAnsi="Times New Roman" w:cs="Times New Roman"/>
          <w:bCs/>
        </w:rPr>
        <w:t xml:space="preserve"> and </w:t>
      </w:r>
      <w:proofErr w:type="spellStart"/>
      <w:r w:rsidRPr="003D2B75">
        <w:rPr>
          <w:rFonts w:ascii="Times New Roman" w:hAnsi="Times New Roman" w:cs="Times New Roman"/>
          <w:bCs/>
        </w:rPr>
        <w:t>reward</w:t>
      </w:r>
      <w:proofErr w:type="spellEnd"/>
      <w:r w:rsidRPr="003D2B75">
        <w:rPr>
          <w:rFonts w:ascii="Times New Roman" w:hAnsi="Times New Roman" w:cs="Times New Roman"/>
          <w:bCs/>
        </w:rPr>
        <w:t xml:space="preserve"> </w:t>
      </w:r>
      <w:proofErr w:type="spellStart"/>
      <w:r w:rsidRPr="003D2B75">
        <w:rPr>
          <w:rFonts w:ascii="Times New Roman" w:hAnsi="Times New Roman" w:cs="Times New Roman"/>
          <w:bCs/>
        </w:rPr>
        <w:t>processing</w:t>
      </w:r>
      <w:proofErr w:type="spellEnd"/>
      <w:r w:rsidRPr="003D2B75">
        <w:rPr>
          <w:rFonts w:ascii="Times New Roman" w:hAnsi="Times New Roman" w:cs="Times New Roman"/>
          <w:bCs/>
        </w:rPr>
        <w:t xml:space="preserve">: </w:t>
      </w:r>
      <w:proofErr w:type="spellStart"/>
      <w:r w:rsidRPr="003D2B75">
        <w:rPr>
          <w:rFonts w:ascii="Times New Roman" w:hAnsi="Times New Roman" w:cs="Times New Roman"/>
          <w:bCs/>
        </w:rPr>
        <w:t>an</w:t>
      </w:r>
      <w:proofErr w:type="spellEnd"/>
      <w:r w:rsidRPr="003D2B75">
        <w:rPr>
          <w:rFonts w:ascii="Times New Roman" w:hAnsi="Times New Roman" w:cs="Times New Roman"/>
          <w:bCs/>
        </w:rPr>
        <w:t xml:space="preserve"> </w:t>
      </w:r>
      <w:proofErr w:type="spellStart"/>
      <w:r w:rsidRPr="003D2B75">
        <w:rPr>
          <w:rFonts w:ascii="Times New Roman" w:hAnsi="Times New Roman" w:cs="Times New Roman"/>
          <w:bCs/>
        </w:rPr>
        <w:t>advanced</w:t>
      </w:r>
      <w:proofErr w:type="spellEnd"/>
      <w:r w:rsidRPr="003D2B75">
        <w:rPr>
          <w:rFonts w:ascii="Times New Roman" w:hAnsi="Times New Roman" w:cs="Times New Roman"/>
          <w:bCs/>
        </w:rPr>
        <w:t xml:space="preserve"> network </w:t>
      </w:r>
      <w:proofErr w:type="spellStart"/>
      <w:r w:rsidRPr="003D2B75">
        <w:rPr>
          <w:rFonts w:ascii="Times New Roman" w:hAnsi="Times New Roman" w:cs="Times New Roman"/>
          <w:bCs/>
        </w:rPr>
        <w:t>approach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t>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589F9F72" w14:textId="77777777" w:rsidR="003D2B75" w:rsidRDefault="003D2B75" w:rsidP="002E2F42">
      <w:pPr>
        <w:spacing w:after="0"/>
        <w:jc w:val="both"/>
        <w:rPr>
          <w:rFonts w:ascii="Times New Roman" w:hAnsi="Times New Roman" w:cs="Times New Roman"/>
          <w:b/>
        </w:rPr>
      </w:pPr>
    </w:p>
    <w:p w14:paraId="2BC7FBB5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Kryteria oceny i wynik kwalifikacji</w:t>
      </w:r>
    </w:p>
    <w:p w14:paraId="77A94191" w14:textId="16045325" w:rsidR="00326684" w:rsidRPr="00F2176E" w:rsidRDefault="002E2F42" w:rsidP="003D2B75">
      <w:pPr>
        <w:pStyle w:val="trekryteriw"/>
        <w:numPr>
          <w:ilvl w:val="0"/>
          <w:numId w:val="0"/>
        </w:numPr>
        <w:rPr>
          <w:szCs w:val="22"/>
        </w:rPr>
      </w:pPr>
      <w:r w:rsidRPr="002E2F42">
        <w:t>Wynik kwalifikacji kandydata ustala się w oparciu o</w:t>
      </w:r>
      <w:r>
        <w:t xml:space="preserve"> </w:t>
      </w:r>
      <w:r w:rsidR="00326684">
        <w:rPr>
          <w:szCs w:val="22"/>
        </w:rPr>
        <w:t>dokument</w:t>
      </w:r>
      <w:r w:rsidR="00923485">
        <w:rPr>
          <w:szCs w:val="22"/>
        </w:rPr>
        <w:t>y</w:t>
      </w:r>
      <w:r w:rsidR="00326684">
        <w:rPr>
          <w:szCs w:val="22"/>
        </w:rPr>
        <w:t xml:space="preserve"> dostarczon</w:t>
      </w:r>
      <w:r w:rsidR="00923485">
        <w:rPr>
          <w:szCs w:val="22"/>
        </w:rPr>
        <w:t>e</w:t>
      </w:r>
      <w:r w:rsidR="00326684">
        <w:rPr>
          <w:szCs w:val="22"/>
        </w:rPr>
        <w:t xml:space="preserve"> przez kandydata </w:t>
      </w:r>
      <w:r w:rsidR="00326684" w:rsidRPr="00F2176E">
        <w:rPr>
          <w:szCs w:val="22"/>
        </w:rPr>
        <w:t>(0-100 pkt.)</w:t>
      </w:r>
      <w:r w:rsidR="003D2B75">
        <w:rPr>
          <w:szCs w:val="22"/>
        </w:rPr>
        <w:t>.</w:t>
      </w:r>
      <w:r w:rsidR="00326684" w:rsidRPr="00F2176E">
        <w:rPr>
          <w:szCs w:val="22"/>
        </w:rPr>
        <w:t xml:space="preserve"> </w:t>
      </w:r>
    </w:p>
    <w:p w14:paraId="02D3CC52" w14:textId="77777777" w:rsidR="00326684" w:rsidRPr="00F2176E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  <w:r w:rsidRPr="00F2176E">
        <w:rPr>
          <w:szCs w:val="22"/>
        </w:rPr>
        <w:t>Kandydaci są umieszczani na liście rankingowej w kolejności według uzyskanego wyniku kwalifikacji.</w:t>
      </w:r>
    </w:p>
    <w:p w14:paraId="2FFDCBE2" w14:textId="77777777" w:rsidR="002E2F42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6D262555" w14:textId="647FCF9B" w:rsidR="005B7A3E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b/>
        </w:rPr>
        <w:t>Lista dokumentów wymaganych do ustalenia wyniku kwalifikacji</w:t>
      </w:r>
      <w:r w:rsidR="005B7A3E" w:rsidRPr="002E2F42">
        <w:rPr>
          <w:rFonts w:ascii="Times New Roman" w:hAnsi="Times New Roman" w:cs="Times New Roman"/>
        </w:rPr>
        <w:t>:</w:t>
      </w:r>
    </w:p>
    <w:p w14:paraId="6F53497F" w14:textId="2B37BF8C" w:rsidR="005B7A3E" w:rsidRPr="002E2F42" w:rsidRDefault="003D2B75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Dokument potwierdzający status beneficjenta wymienion</w:t>
      </w:r>
      <w:r w:rsidR="004C2C0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program</w:t>
      </w:r>
      <w:r w:rsidR="004C2C0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14:paraId="6937816C" w14:textId="77777777" w:rsidR="00002BAE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</w:p>
    <w:p w14:paraId="116D08D8" w14:textId="6AE2BDCC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Wymagane dokumenty należy złożyć w siedzibie </w:t>
      </w:r>
      <w:r w:rsidR="002E2F42">
        <w:rPr>
          <w:rFonts w:ascii="Times New Roman" w:hAnsi="Times New Roman" w:cs="Times New Roman"/>
        </w:rPr>
        <w:t>SDNS</w:t>
      </w:r>
      <w:r w:rsidRPr="002E2F42">
        <w:rPr>
          <w:rFonts w:ascii="Times New Roman" w:hAnsi="Times New Roman" w:cs="Times New Roman"/>
        </w:rPr>
        <w:t xml:space="preserve"> – </w:t>
      </w:r>
      <w:r w:rsidR="000D02CB" w:rsidRPr="002E2F42">
        <w:rPr>
          <w:rFonts w:ascii="Times New Roman" w:hAnsi="Times New Roman" w:cs="Times New Roman"/>
        </w:rPr>
        <w:t xml:space="preserve">ul. </w:t>
      </w:r>
      <w:proofErr w:type="spellStart"/>
      <w:r w:rsidR="000D02CB" w:rsidRPr="002E2F42">
        <w:rPr>
          <w:rFonts w:ascii="Times New Roman" w:hAnsi="Times New Roman" w:cs="Times New Roman"/>
        </w:rPr>
        <w:t>Łojasiewicza</w:t>
      </w:r>
      <w:proofErr w:type="spellEnd"/>
      <w:r w:rsidR="000D02CB" w:rsidRPr="002E2F42">
        <w:rPr>
          <w:rFonts w:ascii="Times New Roman" w:hAnsi="Times New Roman" w:cs="Times New Roman"/>
        </w:rPr>
        <w:t xml:space="preserve"> 4, pok. 2.362, 30-348 Kraków, w godz. 10.00-14.00.</w:t>
      </w:r>
    </w:p>
    <w:p w14:paraId="1EF8FC92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50FE260F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Harmonogram rekrutacji:</w:t>
      </w:r>
    </w:p>
    <w:p w14:paraId="4106F00E" w14:textId="1269EE72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Termin </w:t>
      </w:r>
      <w:r w:rsidR="004C551A" w:rsidRPr="002E2F42">
        <w:rPr>
          <w:rFonts w:ascii="Times New Roman" w:hAnsi="Times New Roman" w:cs="Times New Roman"/>
        </w:rPr>
        <w:t>przyjmowania</w:t>
      </w:r>
      <w:r w:rsidRPr="002E2F42">
        <w:rPr>
          <w:rFonts w:ascii="Times New Roman" w:hAnsi="Times New Roman" w:cs="Times New Roman"/>
        </w:rPr>
        <w:t xml:space="preserve"> zgłoszeń</w:t>
      </w:r>
      <w:r w:rsidR="00D22ACA">
        <w:rPr>
          <w:rFonts w:ascii="Times New Roman" w:hAnsi="Times New Roman" w:cs="Times New Roman"/>
        </w:rPr>
        <w:t xml:space="preserve"> (wymaganych dokumentów)</w:t>
      </w:r>
      <w:r w:rsidRPr="002E2F42">
        <w:rPr>
          <w:rFonts w:ascii="Times New Roman" w:hAnsi="Times New Roman" w:cs="Times New Roman"/>
        </w:rPr>
        <w:t xml:space="preserve"> – </w:t>
      </w:r>
      <w:r w:rsidR="00645183">
        <w:rPr>
          <w:rFonts w:ascii="Times New Roman" w:hAnsi="Times New Roman" w:cs="Times New Roman"/>
        </w:rPr>
        <w:t>2</w:t>
      </w:r>
      <w:r w:rsidR="004C2C0D">
        <w:rPr>
          <w:rFonts w:ascii="Times New Roman" w:hAnsi="Times New Roman" w:cs="Times New Roman"/>
        </w:rPr>
        <w:t>0</w:t>
      </w:r>
      <w:r w:rsidR="00645183">
        <w:rPr>
          <w:rFonts w:ascii="Times New Roman" w:hAnsi="Times New Roman" w:cs="Times New Roman"/>
        </w:rPr>
        <w:t>.01.2020 – 31.01.2020</w:t>
      </w:r>
      <w:r w:rsidR="003D2B75">
        <w:rPr>
          <w:rFonts w:ascii="Times New Roman" w:hAnsi="Times New Roman" w:cs="Times New Roman"/>
        </w:rPr>
        <w:t xml:space="preserve"> </w:t>
      </w:r>
      <w:r w:rsidR="004C551A" w:rsidRPr="002E2F42">
        <w:rPr>
          <w:rFonts w:ascii="Times New Roman" w:hAnsi="Times New Roman" w:cs="Times New Roman"/>
        </w:rPr>
        <w:t>– w przypadku zgłoszeń przesłanych pocztą liczy się termin wpływu</w:t>
      </w:r>
      <w:r w:rsidR="002E2F42">
        <w:rPr>
          <w:rFonts w:ascii="Times New Roman" w:hAnsi="Times New Roman" w:cs="Times New Roman"/>
        </w:rPr>
        <w:t xml:space="preserve"> do siedziby SDNS</w:t>
      </w:r>
      <w:r w:rsidRPr="002E2F42">
        <w:rPr>
          <w:rFonts w:ascii="Times New Roman" w:hAnsi="Times New Roman" w:cs="Times New Roman"/>
        </w:rPr>
        <w:t>.</w:t>
      </w:r>
    </w:p>
    <w:p w14:paraId="7029E19A" w14:textId="32C39CE3" w:rsidR="00923485" w:rsidRDefault="00D2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zostaną ogłoszone </w:t>
      </w:r>
      <w:r w:rsidR="00645183">
        <w:rPr>
          <w:rFonts w:ascii="Times New Roman" w:hAnsi="Times New Roman" w:cs="Times New Roman"/>
        </w:rPr>
        <w:t xml:space="preserve">17.02.2020 </w:t>
      </w:r>
      <w:r w:rsidR="003D2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kandydaci zostaną poinformowani drogą mailową. Wpisy na program będą prowadzone w dniach od </w:t>
      </w:r>
      <w:r w:rsidR="00645183">
        <w:rPr>
          <w:rFonts w:ascii="Times New Roman" w:hAnsi="Times New Roman" w:cs="Times New Roman"/>
        </w:rPr>
        <w:t>18.02 – 24.02</w:t>
      </w:r>
      <w:r w:rsidR="00B53438">
        <w:rPr>
          <w:rFonts w:ascii="Times New Roman" w:hAnsi="Times New Roman" w:cs="Times New Roman"/>
        </w:rPr>
        <w:t>.</w:t>
      </w:r>
    </w:p>
    <w:p w14:paraId="6349F055" w14:textId="77777777" w:rsidR="00923485" w:rsidRPr="00F2176E" w:rsidRDefault="00923485" w:rsidP="00923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Dokumenty wymagane przy wpisie</w:t>
      </w:r>
    </w:p>
    <w:p w14:paraId="2695D88E" w14:textId="77777777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Wszyscy kandydaci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kserokopia dyplomu potwierdzającego uzyskanie tytułu zawodowego magistra, magistra inżyniera lub równorzędnego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(wraz z oryginałem do wglądu);</w:t>
      </w:r>
    </w:p>
    <w:p w14:paraId="15E1DD53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fotografia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o wymiarach 35 mm × 45 mm bez nakrycia głowy na jasnym tle;</w:t>
      </w:r>
    </w:p>
    <w:p w14:paraId="14F46D75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 xml:space="preserve">do wglądu: </w:t>
      </w: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dowód tożsamości</w:t>
      </w:r>
      <w:r w:rsidRPr="00F2176E">
        <w:rPr>
          <w:rFonts w:ascii="Times New Roman" w:eastAsia="Times New Roman" w:hAnsi="Times New Roman" w:cs="Times New Roman"/>
          <w:lang w:eastAsia="pl-PL"/>
        </w:rPr>
        <w:t>.</w:t>
      </w:r>
    </w:p>
    <w:p w14:paraId="0017CCBE" w14:textId="77777777" w:rsidR="00923485" w:rsidRPr="00F2176E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Dyplom studiów wyższych uzyskany poza granicami Polski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musi być opatrzony </w:t>
      </w:r>
      <w:proofErr w:type="spellStart"/>
      <w:r w:rsidRPr="00F2176E">
        <w:rPr>
          <w:rFonts w:ascii="Times New Roman" w:eastAsia="Times New Roman" w:hAnsi="Times New Roman" w:cs="Times New Roman"/>
          <w:lang w:eastAsia="pl-PL"/>
        </w:rPr>
        <w:t>apostille</w:t>
      </w:r>
      <w:proofErr w:type="spellEnd"/>
      <w:r w:rsidRPr="00F2176E">
        <w:rPr>
          <w:rFonts w:ascii="Times New Roman" w:eastAsia="Times New Roman" w:hAnsi="Times New Roman" w:cs="Times New Roman"/>
          <w:lang w:eastAsia="pl-PL"/>
        </w:rPr>
        <w:t xml:space="preserve"> lub poddany legalizacji.</w:t>
      </w:r>
    </w:p>
    <w:p w14:paraId="2C164115" w14:textId="77777777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Cudzoziemcy </w:t>
      </w:r>
      <w:r w:rsidRPr="00F2176E">
        <w:rPr>
          <w:rFonts w:ascii="Times New Roman" w:eastAsia="Times New Roman" w:hAnsi="Times New Roman" w:cs="Times New Roman"/>
          <w:lang w:eastAsia="pl-PL"/>
        </w:rPr>
        <w:t>mogą podjąć kształcenie, jeżeli:</w:t>
      </w:r>
    </w:p>
    <w:p w14:paraId="6CCB94F9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posiadają polisę ubezpieczenia zdrowotnego na okres kształcenia w Polsce lub</w:t>
      </w:r>
    </w:p>
    <w:p w14:paraId="591F13D5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posiadają Europejską Kartę Ubezpieczenia Zdrowotnego, lub</w:t>
      </w:r>
    </w:p>
    <w:p w14:paraId="1848CA7E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są objęci powszechnym ubezpieczeniem zdrowotnym w rozumieniu ustawy z dnia 27 sierpnia 2004 roku o świadczeniach opieki zdrowotnej finansowanych ze środków publicznych (Dz.U. z 2018 r. poz. 1510 ze zm.), lub</w:t>
      </w:r>
    </w:p>
    <w:p w14:paraId="3B8CFDC5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posiadają potwierdzenie pokrycia przez ubezpieczyciela kosztów leczenia na terytorium Rzeczypospolitej Polskiej na minimalną kwotę 30 000 euro.</w:t>
      </w:r>
    </w:p>
    <w:p w14:paraId="5CBAEA9C" w14:textId="3BA1F6DB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  <w:bookmarkStart w:id="0" w:name="_GoBack"/>
      <w:bookmarkEnd w:id="0"/>
    </w:p>
    <w:sectPr w:rsidR="00923485" w:rsidRPr="00F2176E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032F5"/>
    <w:rsid w:val="000C5119"/>
    <w:rsid w:val="000D02CB"/>
    <w:rsid w:val="000F2C9A"/>
    <w:rsid w:val="002E2F42"/>
    <w:rsid w:val="00326684"/>
    <w:rsid w:val="003D2B75"/>
    <w:rsid w:val="004C2C0D"/>
    <w:rsid w:val="004C551A"/>
    <w:rsid w:val="00510A7F"/>
    <w:rsid w:val="00521300"/>
    <w:rsid w:val="0054506E"/>
    <w:rsid w:val="005B2598"/>
    <w:rsid w:val="005B7A3E"/>
    <w:rsid w:val="00645183"/>
    <w:rsid w:val="00682634"/>
    <w:rsid w:val="006B5FC3"/>
    <w:rsid w:val="00783951"/>
    <w:rsid w:val="007D318E"/>
    <w:rsid w:val="0082427F"/>
    <w:rsid w:val="008C4628"/>
    <w:rsid w:val="00904F3C"/>
    <w:rsid w:val="00907CC8"/>
    <w:rsid w:val="00923485"/>
    <w:rsid w:val="00A37B9A"/>
    <w:rsid w:val="00AC1800"/>
    <w:rsid w:val="00AD5567"/>
    <w:rsid w:val="00B53438"/>
    <w:rsid w:val="00B940AE"/>
    <w:rsid w:val="00C72F64"/>
    <w:rsid w:val="00D171CC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A933491A-360E-4B8C-BEF0-C64FECD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Wiesław Bracha</cp:lastModifiedBy>
  <cp:revision>3</cp:revision>
  <dcterms:created xsi:type="dcterms:W3CDTF">2020-01-19T18:58:00Z</dcterms:created>
  <dcterms:modified xsi:type="dcterms:W3CDTF">2020-01-19T18:58:00Z</dcterms:modified>
</cp:coreProperties>
</file>