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DA53" w14:textId="5EA07537" w:rsidR="005A44C2" w:rsidRDefault="005A44C2" w:rsidP="00EE78CC">
      <w:pPr>
        <w:jc w:val="center"/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6A2FC9" wp14:editId="12D90F11">
            <wp:extent cx="1995487" cy="913049"/>
            <wp:effectExtent l="0" t="0" r="508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80" cy="9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233F" w14:textId="5CB0EDF6" w:rsidR="00B23596" w:rsidRPr="005A44C2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75.0200.12.2019</w:t>
      </w:r>
    </w:p>
    <w:p w14:paraId="57C1E9BF" w14:textId="714E9B8F" w:rsidR="00B23596" w:rsidRPr="005A44C2" w:rsidRDefault="005A44C2" w:rsidP="005A44C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>Ordinance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5A44C2">
        <w:rPr>
          <w:rFonts w:ascii="Times New Roman" w:hAnsi="Times New Roman" w:cs="Times New Roman"/>
          <w:b/>
          <w:bCs/>
          <w:lang w:val="en-GB"/>
        </w:rPr>
        <w:t>N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>o. 1</w:t>
      </w:r>
      <w:r w:rsidR="00B9535E">
        <w:rPr>
          <w:rFonts w:ascii="Times New Roman" w:hAnsi="Times New Roman" w:cs="Times New Roman"/>
          <w:b/>
          <w:bCs/>
          <w:lang w:val="en-GB"/>
        </w:rPr>
        <w:t>6</w:t>
      </w:r>
    </w:p>
    <w:p w14:paraId="453137A0" w14:textId="58B29842" w:rsidR="00B23596" w:rsidRPr="005A44C2" w:rsidRDefault="005A44C2" w:rsidP="005A44C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 xml:space="preserve">of the 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>Rector of the Jagiellonian University</w:t>
      </w:r>
    </w:p>
    <w:p w14:paraId="0C2FDCE7" w14:textId="5687F837" w:rsidR="00B23596" w:rsidRPr="005A44C2" w:rsidRDefault="00B23596" w:rsidP="005A44C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>of 15 February 2019</w:t>
      </w:r>
    </w:p>
    <w:p w14:paraId="394A2ED9" w14:textId="77777777" w:rsidR="005A44C2" w:rsidRPr="005A44C2" w:rsidRDefault="005A44C2" w:rsidP="00B23596">
      <w:pPr>
        <w:rPr>
          <w:rFonts w:ascii="Times New Roman" w:hAnsi="Times New Roman" w:cs="Times New Roman"/>
          <w:b/>
          <w:bCs/>
          <w:lang w:val="en-GB"/>
        </w:rPr>
      </w:pPr>
    </w:p>
    <w:p w14:paraId="5815212C" w14:textId="77777777" w:rsidR="00A957D4" w:rsidRPr="00A957D4" w:rsidRDefault="005A44C2" w:rsidP="00A957D4">
      <w:pPr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>regarding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: </w:t>
      </w:r>
      <w:r w:rsidR="00A957D4" w:rsidRPr="00A957D4">
        <w:rPr>
          <w:rFonts w:ascii="Times New Roman" w:hAnsi="Times New Roman" w:cs="Times New Roman"/>
          <w:b/>
          <w:bCs/>
          <w:lang w:val="en-GB"/>
        </w:rPr>
        <w:t>on: appointment of the Council of the Doctoral School of Social Sciences</w:t>
      </w:r>
    </w:p>
    <w:p w14:paraId="3DA674BE" w14:textId="30B6D8E9" w:rsidR="00A957D4" w:rsidRDefault="00A957D4" w:rsidP="00A957D4">
      <w:pPr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Pursuant to Article 23(1) of the Act of 20 July 2018</w:t>
      </w:r>
      <w:r>
        <w:rPr>
          <w:rFonts w:ascii="Times New Roman" w:hAnsi="Times New Roman" w:cs="Times New Roman"/>
          <w:lang w:val="en-GB"/>
        </w:rPr>
        <w:t>,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</w:t>
      </w:r>
      <w:r w:rsidRPr="00A957D4">
        <w:rPr>
          <w:rFonts w:ascii="Times New Roman" w:hAnsi="Times New Roman" w:cs="Times New Roman"/>
          <w:lang w:val="en-GB"/>
        </w:rPr>
        <w:t xml:space="preserve"> Law on Higher Education and Science (Journal of Laws of 2018, item 1668, as amended) in connection with § 5 of Ord</w:t>
      </w:r>
      <w:r>
        <w:rPr>
          <w:rFonts w:ascii="Times New Roman" w:hAnsi="Times New Roman" w:cs="Times New Roman"/>
          <w:lang w:val="en-GB"/>
        </w:rPr>
        <w:t>inance</w:t>
      </w:r>
      <w:r w:rsidRPr="00A957D4">
        <w:rPr>
          <w:rFonts w:ascii="Times New Roman" w:hAnsi="Times New Roman" w:cs="Times New Roman"/>
          <w:lang w:val="en-GB"/>
        </w:rPr>
        <w:t xml:space="preserve"> No. 10 of the Rector of the Jagiellonian University of 14 February 2019 on the establishment of doctoral schools at the Jagiellonian University, I order as follows:</w:t>
      </w:r>
    </w:p>
    <w:p w14:paraId="71AC2EC5" w14:textId="77777777" w:rsidR="00A957D4" w:rsidRPr="00A957D4" w:rsidRDefault="00A957D4" w:rsidP="00A957D4">
      <w:pPr>
        <w:rPr>
          <w:rFonts w:ascii="Times New Roman" w:hAnsi="Times New Roman" w:cs="Times New Roman"/>
          <w:lang w:val="en-GB"/>
        </w:rPr>
      </w:pPr>
    </w:p>
    <w:p w14:paraId="35D97C1C" w14:textId="758B2A62" w:rsidR="00A957D4" w:rsidRDefault="00A957D4" w:rsidP="00A957D4">
      <w:pPr>
        <w:jc w:val="center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§ 1</w:t>
      </w:r>
    </w:p>
    <w:p w14:paraId="76E5E450" w14:textId="77777777" w:rsidR="00A957D4" w:rsidRPr="00A957D4" w:rsidRDefault="00A957D4" w:rsidP="00A957D4">
      <w:pPr>
        <w:rPr>
          <w:rFonts w:ascii="Times New Roman" w:hAnsi="Times New Roman" w:cs="Times New Roman"/>
          <w:lang w:val="en-GB"/>
        </w:rPr>
      </w:pPr>
    </w:p>
    <w:p w14:paraId="737B04E7" w14:textId="3F6650B2" w:rsidR="00A957D4" w:rsidRDefault="00A957D4" w:rsidP="00A957D4">
      <w:pPr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I appoint the Council of the Doctoral School in</w:t>
      </w:r>
      <w:r>
        <w:rPr>
          <w:rFonts w:ascii="Times New Roman" w:hAnsi="Times New Roman" w:cs="Times New Roman"/>
          <w:lang w:val="en-GB"/>
        </w:rPr>
        <w:t xml:space="preserve"> the</w:t>
      </w:r>
      <w:r w:rsidRPr="00A957D4">
        <w:rPr>
          <w:rFonts w:ascii="Times New Roman" w:hAnsi="Times New Roman" w:cs="Times New Roman"/>
          <w:lang w:val="en-GB"/>
        </w:rPr>
        <w:t xml:space="preserve"> Social Sciences, hereinafter referred to as </w:t>
      </w:r>
      <w:r>
        <w:rPr>
          <w:rFonts w:ascii="Times New Roman" w:hAnsi="Times New Roman" w:cs="Times New Roman"/>
          <w:lang w:val="en-GB"/>
        </w:rPr>
        <w:t>“</w:t>
      </w:r>
      <w:r w:rsidRPr="00A957D4">
        <w:rPr>
          <w:rFonts w:ascii="Times New Roman" w:hAnsi="Times New Roman" w:cs="Times New Roman"/>
          <w:lang w:val="en-GB"/>
        </w:rPr>
        <w:t>the Council</w:t>
      </w:r>
      <w:r>
        <w:rPr>
          <w:rFonts w:ascii="Times New Roman" w:hAnsi="Times New Roman" w:cs="Times New Roman"/>
          <w:lang w:val="en-GB"/>
        </w:rPr>
        <w:t>”</w:t>
      </w:r>
      <w:r w:rsidRPr="00A957D4">
        <w:rPr>
          <w:rFonts w:ascii="Times New Roman" w:hAnsi="Times New Roman" w:cs="Times New Roman"/>
          <w:lang w:val="en-GB"/>
        </w:rPr>
        <w:t>, for the first term of office, i.e. from the date of entry into force of this Ord</w:t>
      </w:r>
      <w:r>
        <w:rPr>
          <w:rFonts w:ascii="Times New Roman" w:hAnsi="Times New Roman" w:cs="Times New Roman"/>
          <w:lang w:val="en-GB"/>
        </w:rPr>
        <w:t>inance</w:t>
      </w:r>
      <w:r w:rsidRPr="00A957D4">
        <w:rPr>
          <w:rFonts w:ascii="Times New Roman" w:hAnsi="Times New Roman" w:cs="Times New Roman"/>
          <w:lang w:val="en-GB"/>
        </w:rPr>
        <w:t xml:space="preserve"> until 15 February 2022.</w:t>
      </w:r>
    </w:p>
    <w:p w14:paraId="5332A364" w14:textId="77777777" w:rsidR="00A957D4" w:rsidRPr="00A957D4" w:rsidRDefault="00A957D4" w:rsidP="00A957D4">
      <w:pPr>
        <w:rPr>
          <w:rFonts w:ascii="Times New Roman" w:hAnsi="Times New Roman" w:cs="Times New Roman"/>
          <w:lang w:val="en-GB"/>
        </w:rPr>
      </w:pPr>
    </w:p>
    <w:p w14:paraId="5177FDBD" w14:textId="58B30E4A" w:rsidR="00A957D4" w:rsidRDefault="00A957D4" w:rsidP="00A957D4">
      <w:pPr>
        <w:jc w:val="center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§ 2</w:t>
      </w:r>
    </w:p>
    <w:p w14:paraId="68381A5A" w14:textId="77777777" w:rsidR="00A957D4" w:rsidRPr="00A957D4" w:rsidRDefault="00A957D4" w:rsidP="00A957D4">
      <w:pPr>
        <w:jc w:val="center"/>
        <w:rPr>
          <w:rFonts w:ascii="Times New Roman" w:hAnsi="Times New Roman" w:cs="Times New Roman"/>
          <w:lang w:val="en-GB"/>
        </w:rPr>
      </w:pPr>
    </w:p>
    <w:p w14:paraId="034E2430" w14:textId="77777777" w:rsidR="00A957D4" w:rsidRPr="00A957D4" w:rsidRDefault="00A957D4" w:rsidP="00A957D4">
      <w:pPr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The Council is composed of:</w:t>
      </w:r>
    </w:p>
    <w:p w14:paraId="67CF07D2" w14:textId="1068F788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1) </w:t>
      </w:r>
      <w:r w:rsidR="004A4AD7">
        <w:rPr>
          <w:rFonts w:ascii="Times New Roman" w:hAnsi="Times New Roman" w:cs="Times New Roman"/>
          <w:lang w:val="en-GB"/>
        </w:rPr>
        <w:t>P</w:t>
      </w:r>
      <w:r w:rsidRPr="00A957D4">
        <w:rPr>
          <w:rFonts w:ascii="Times New Roman" w:hAnsi="Times New Roman" w:cs="Times New Roman"/>
          <w:lang w:val="en-GB"/>
        </w:rPr>
        <w:t xml:space="preserve">rof. </w:t>
      </w:r>
      <w:r w:rsidR="004A4AD7">
        <w:rPr>
          <w:rFonts w:ascii="Times New Roman" w:hAnsi="Times New Roman" w:cs="Times New Roman"/>
          <w:lang w:val="en-GB"/>
        </w:rPr>
        <w:t>D</w:t>
      </w:r>
      <w:r w:rsidRPr="00A957D4">
        <w:rPr>
          <w:rFonts w:ascii="Times New Roman" w:hAnsi="Times New Roman" w:cs="Times New Roman"/>
          <w:lang w:val="en-GB"/>
        </w:rPr>
        <w:t>r</w:t>
      </w:r>
      <w:r w:rsidR="004A4AD7">
        <w:rPr>
          <w:rFonts w:ascii="Times New Roman" w:hAnsi="Times New Roman" w:cs="Times New Roman"/>
          <w:lang w:val="en-GB"/>
        </w:rPr>
        <w:t>.</w:t>
      </w:r>
      <w:r w:rsidRPr="00A957D4">
        <w:rPr>
          <w:rFonts w:ascii="Times New Roman" w:hAnsi="Times New Roman" w:cs="Times New Roman"/>
          <w:lang w:val="en-GB"/>
        </w:rPr>
        <w:t xml:space="preserve"> hab. Bartosz Brożek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Law and Administration;</w:t>
      </w:r>
    </w:p>
    <w:p w14:paraId="0C6C00F3" w14:textId="581A50C3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2) </w:t>
      </w:r>
      <w:r w:rsidR="004A4AD7">
        <w:rPr>
          <w:rFonts w:ascii="Times New Roman" w:hAnsi="Times New Roman" w:cs="Times New Roman"/>
          <w:lang w:val="en-GB"/>
        </w:rPr>
        <w:t>P</w:t>
      </w:r>
      <w:r w:rsidR="004A4AD7" w:rsidRPr="00A957D4">
        <w:rPr>
          <w:rFonts w:ascii="Times New Roman" w:hAnsi="Times New Roman" w:cs="Times New Roman"/>
          <w:lang w:val="en-GB"/>
        </w:rPr>
        <w:t xml:space="preserve">rof. </w:t>
      </w:r>
      <w:r w:rsidR="004A4AD7">
        <w:rPr>
          <w:rFonts w:ascii="Times New Roman" w:hAnsi="Times New Roman" w:cs="Times New Roman"/>
          <w:lang w:val="en-GB"/>
        </w:rPr>
        <w:t>D</w:t>
      </w:r>
      <w:r w:rsidR="004A4AD7" w:rsidRPr="00A957D4">
        <w:rPr>
          <w:rFonts w:ascii="Times New Roman" w:hAnsi="Times New Roman" w:cs="Times New Roman"/>
          <w:lang w:val="en-GB"/>
        </w:rPr>
        <w:t>r</w:t>
      </w:r>
      <w:r w:rsidR="004A4AD7">
        <w:rPr>
          <w:rFonts w:ascii="Times New Roman" w:hAnsi="Times New Roman" w:cs="Times New Roman"/>
          <w:lang w:val="en-GB"/>
        </w:rPr>
        <w:t>.</w:t>
      </w:r>
      <w:r w:rsidR="004A4AD7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>Jerzy Pisuliński</w:t>
      </w:r>
      <w:r w:rsidR="004A4AD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Law and Administration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266D25D9" w14:textId="4C7CA528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3) Prof. </w:t>
      </w:r>
      <w:r w:rsidR="004A4AD7">
        <w:rPr>
          <w:rFonts w:ascii="Times New Roman" w:hAnsi="Times New Roman" w:cs="Times New Roman"/>
          <w:lang w:val="en-GB"/>
        </w:rPr>
        <w:t>D</w:t>
      </w:r>
      <w:r w:rsidR="004A4AD7" w:rsidRPr="00A957D4">
        <w:rPr>
          <w:rFonts w:ascii="Times New Roman" w:hAnsi="Times New Roman" w:cs="Times New Roman"/>
          <w:lang w:val="en-GB"/>
        </w:rPr>
        <w:t>r</w:t>
      </w:r>
      <w:r w:rsidR="004A4AD7">
        <w:rPr>
          <w:rFonts w:ascii="Times New Roman" w:hAnsi="Times New Roman" w:cs="Times New Roman"/>
          <w:lang w:val="en-GB"/>
        </w:rPr>
        <w:t>.</w:t>
      </w:r>
      <w:r w:rsidR="004A4AD7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>Jerzy Stelmac</w:t>
      </w:r>
      <w:r w:rsidR="004A4AD7">
        <w:rPr>
          <w:rFonts w:ascii="Times New Roman" w:hAnsi="Times New Roman" w:cs="Times New Roman"/>
          <w:lang w:val="en-GB"/>
        </w:rPr>
        <w:t>h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Law and Administration;</w:t>
      </w:r>
    </w:p>
    <w:p w14:paraId="4451B8D1" w14:textId="45290EF0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4) Prof. </w:t>
      </w:r>
      <w:r w:rsidR="004A4AD7">
        <w:rPr>
          <w:rFonts w:ascii="Times New Roman" w:hAnsi="Times New Roman" w:cs="Times New Roman"/>
          <w:lang w:val="en-GB"/>
        </w:rPr>
        <w:t>D</w:t>
      </w:r>
      <w:r w:rsidR="004A4AD7" w:rsidRPr="00A957D4">
        <w:rPr>
          <w:rFonts w:ascii="Times New Roman" w:hAnsi="Times New Roman" w:cs="Times New Roman"/>
          <w:lang w:val="en-GB"/>
        </w:rPr>
        <w:t>r</w:t>
      </w:r>
      <w:r w:rsidR="004A4AD7">
        <w:rPr>
          <w:rFonts w:ascii="Times New Roman" w:hAnsi="Times New Roman" w:cs="Times New Roman"/>
          <w:lang w:val="en-GB"/>
        </w:rPr>
        <w:t>.</w:t>
      </w:r>
      <w:r w:rsidR="004A4AD7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Jarosław Górniak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Philosophy;</w:t>
      </w:r>
    </w:p>
    <w:p w14:paraId="0E2C129B" w14:textId="4A8131B4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5) </w:t>
      </w:r>
      <w:r w:rsidR="004A4AD7">
        <w:rPr>
          <w:rFonts w:ascii="Times New Roman" w:hAnsi="Times New Roman" w:cs="Times New Roman"/>
          <w:lang w:val="en-GB"/>
        </w:rPr>
        <w:t>D</w:t>
      </w:r>
      <w:r w:rsidR="004A4AD7" w:rsidRPr="00A957D4">
        <w:rPr>
          <w:rFonts w:ascii="Times New Roman" w:hAnsi="Times New Roman" w:cs="Times New Roman"/>
          <w:lang w:val="en-GB"/>
        </w:rPr>
        <w:t>r</w:t>
      </w:r>
      <w:r w:rsidR="004A4AD7">
        <w:rPr>
          <w:rFonts w:ascii="Times New Roman" w:hAnsi="Times New Roman" w:cs="Times New Roman"/>
          <w:lang w:val="en-GB"/>
        </w:rPr>
        <w:t>.</w:t>
      </w:r>
      <w:r w:rsidR="004A4AD7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Anna Gaweł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Philosophy;</w:t>
      </w:r>
    </w:p>
    <w:p w14:paraId="4BD26E45" w14:textId="0745CE35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6) </w:t>
      </w:r>
      <w:r w:rsidR="004A4AD7">
        <w:rPr>
          <w:rFonts w:ascii="Times New Roman" w:hAnsi="Times New Roman" w:cs="Times New Roman"/>
          <w:lang w:val="en-GB"/>
        </w:rPr>
        <w:t>D</w:t>
      </w:r>
      <w:r w:rsidR="004A4AD7" w:rsidRPr="00A957D4">
        <w:rPr>
          <w:rFonts w:ascii="Times New Roman" w:hAnsi="Times New Roman" w:cs="Times New Roman"/>
          <w:lang w:val="en-GB"/>
        </w:rPr>
        <w:t>r</w:t>
      </w:r>
      <w:r w:rsidR="004A4AD7">
        <w:rPr>
          <w:rFonts w:ascii="Times New Roman" w:hAnsi="Times New Roman" w:cs="Times New Roman"/>
          <w:lang w:val="en-GB"/>
        </w:rPr>
        <w:t>.</w:t>
      </w:r>
      <w:r w:rsidR="004A4AD7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Marcin Lubaś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Philosophy;</w:t>
      </w:r>
    </w:p>
    <w:p w14:paraId="62DD1C1D" w14:textId="1C04806D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7)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Jacek Nowak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Philosophy;</w:t>
      </w:r>
    </w:p>
    <w:p w14:paraId="578C7693" w14:textId="0E9D1193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8)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>Michał Wierzchoń</w:t>
      </w:r>
      <w:r w:rsidR="009C2C00">
        <w:rPr>
          <w:rFonts w:ascii="Times New Roman" w:hAnsi="Times New Roman" w:cs="Times New Roman"/>
          <w:lang w:val="en-GB"/>
        </w:rPr>
        <w:t>, Prof. UJ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Philosophy;</w:t>
      </w:r>
    </w:p>
    <w:p w14:paraId="42ADD0C6" w14:textId="0FBB5CC7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9) Prof.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Wojciech Czakon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Management and Social Communication;</w:t>
      </w:r>
    </w:p>
    <w:p w14:paraId="212F20EF" w14:textId="25CEA4FE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10) </w:t>
      </w:r>
      <w:r w:rsidR="009C2C00">
        <w:rPr>
          <w:rFonts w:ascii="Times New Roman" w:hAnsi="Times New Roman" w:cs="Times New Roman"/>
          <w:lang w:val="en-GB"/>
        </w:rPr>
        <w:t xml:space="preserve">Dr. hab. </w:t>
      </w:r>
      <w:r w:rsidRPr="00A957D4">
        <w:rPr>
          <w:rFonts w:ascii="Times New Roman" w:hAnsi="Times New Roman" w:cs="Times New Roman"/>
          <w:lang w:val="en-GB"/>
        </w:rPr>
        <w:t>Ewa Bogacz</w:t>
      </w:r>
      <w:r w:rsidR="004A4AD7">
        <w:rPr>
          <w:rFonts w:ascii="Times New Roman" w:hAnsi="Times New Roman" w:cs="Times New Roman"/>
          <w:lang w:val="en-GB"/>
        </w:rPr>
        <w:t>-</w:t>
      </w:r>
      <w:r w:rsidRPr="00A957D4">
        <w:rPr>
          <w:rFonts w:ascii="Times New Roman" w:hAnsi="Times New Roman" w:cs="Times New Roman"/>
          <w:lang w:val="en-GB"/>
        </w:rPr>
        <w:t xml:space="preserve">Wojtanowska, </w:t>
      </w:r>
      <w:r w:rsidR="009C2C00">
        <w:rPr>
          <w:rFonts w:ascii="Times New Roman" w:hAnsi="Times New Roman" w:cs="Times New Roman"/>
          <w:lang w:val="en-GB"/>
        </w:rPr>
        <w:t>Prof. UJ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Management and Social Communication;</w:t>
      </w:r>
    </w:p>
    <w:p w14:paraId="280F44F8" w14:textId="5C59379B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lastRenderedPageBreak/>
        <w:t xml:space="preserve">11)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Agnieszka </w:t>
      </w:r>
      <w:r w:rsidR="009C2C00">
        <w:rPr>
          <w:rFonts w:ascii="Times New Roman" w:hAnsi="Times New Roman" w:cs="Times New Roman"/>
          <w:lang w:val="en-GB"/>
        </w:rPr>
        <w:t>Hess</w:t>
      </w:r>
      <w:r w:rsidRPr="00A957D4">
        <w:rPr>
          <w:rFonts w:ascii="Times New Roman" w:hAnsi="Times New Roman" w:cs="Times New Roman"/>
          <w:lang w:val="en-GB"/>
        </w:rPr>
        <w:t xml:space="preserve">, </w:t>
      </w:r>
      <w:r w:rsidR="009C2C00">
        <w:rPr>
          <w:rFonts w:ascii="Times New Roman" w:hAnsi="Times New Roman" w:cs="Times New Roman"/>
          <w:lang w:val="en-GB"/>
        </w:rPr>
        <w:t>Prof. UJ</w:t>
      </w:r>
      <w:r w:rsidR="009C2C00"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Management and Social Communication;</w:t>
      </w:r>
    </w:p>
    <w:p w14:paraId="6CD5B742" w14:textId="04992694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12)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Piotr Jedynak, </w:t>
      </w:r>
      <w:r w:rsidR="009C2C00">
        <w:rPr>
          <w:rFonts w:ascii="Times New Roman" w:hAnsi="Times New Roman" w:cs="Times New Roman"/>
          <w:lang w:val="en-GB"/>
        </w:rPr>
        <w:t>Prof. UJ</w:t>
      </w:r>
      <w:r w:rsidR="009C2C00"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Management and Social Communication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5DE43EA9" w14:textId="6A845382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13)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Adam Krawiec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Management and Social Communication;</w:t>
      </w:r>
    </w:p>
    <w:p w14:paraId="1844B196" w14:textId="0269B829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14) Prof.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Artur Gruszczak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International and Political Studies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1E5D9951" w14:textId="2CCABFCF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15) Prof.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Zdzisław Mach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International and Political Studies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07CF7964" w14:textId="792D238B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16) Prof.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Bogdan Szlachta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International and Political Studies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3D70B750" w14:textId="53B976F1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17)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Robert Kłosowicz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International and Political Studies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28354491" w14:textId="0D14E7AD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18) Prof.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Bolesław Domański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Geography and Geology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1E94339D" w14:textId="30C5DE7A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19)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>Elżbieta Bilska</w:t>
      </w:r>
      <w:r w:rsidR="00260598">
        <w:rPr>
          <w:rFonts w:ascii="Times New Roman" w:hAnsi="Times New Roman" w:cs="Times New Roman"/>
          <w:lang w:val="en-GB"/>
        </w:rPr>
        <w:t>-</w:t>
      </w:r>
      <w:r w:rsidRPr="00A957D4">
        <w:rPr>
          <w:rFonts w:ascii="Times New Roman" w:hAnsi="Times New Roman" w:cs="Times New Roman"/>
          <w:lang w:val="en-GB"/>
        </w:rPr>
        <w:t xml:space="preserve">Wodecka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Geography and Geology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368CC5B5" w14:textId="4173D9B6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20) </w:t>
      </w:r>
      <w:r w:rsidR="009C2C00">
        <w:rPr>
          <w:rFonts w:ascii="Times New Roman" w:hAnsi="Times New Roman" w:cs="Times New Roman"/>
          <w:lang w:val="en-GB"/>
        </w:rPr>
        <w:t>D</w:t>
      </w:r>
      <w:r w:rsidR="009C2C00" w:rsidRPr="00A957D4">
        <w:rPr>
          <w:rFonts w:ascii="Times New Roman" w:hAnsi="Times New Roman" w:cs="Times New Roman"/>
          <w:lang w:val="en-GB"/>
        </w:rPr>
        <w:t>r</w:t>
      </w:r>
      <w:r w:rsidR="009C2C00">
        <w:rPr>
          <w:rFonts w:ascii="Times New Roman" w:hAnsi="Times New Roman" w:cs="Times New Roman"/>
          <w:lang w:val="en-GB"/>
        </w:rPr>
        <w:t>.</w:t>
      </w:r>
      <w:r w:rsidR="009C2C00" w:rsidRPr="00A957D4">
        <w:rPr>
          <w:rFonts w:ascii="Times New Roman" w:hAnsi="Times New Roman" w:cs="Times New Roman"/>
          <w:lang w:val="en-GB"/>
        </w:rPr>
        <w:t xml:space="preserve"> hab. </w:t>
      </w:r>
      <w:r w:rsidRPr="00A957D4">
        <w:rPr>
          <w:rFonts w:ascii="Times New Roman" w:hAnsi="Times New Roman" w:cs="Times New Roman"/>
          <w:lang w:val="en-GB"/>
        </w:rPr>
        <w:t xml:space="preserve">Mirosław Mika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Faculty of Geography and Geology</w:t>
      </w:r>
      <w:r w:rsidR="009C2C00">
        <w:rPr>
          <w:rFonts w:ascii="Times New Roman" w:hAnsi="Times New Roman" w:cs="Times New Roman"/>
          <w:lang w:val="en-GB"/>
        </w:rPr>
        <w:t>;</w:t>
      </w:r>
    </w:p>
    <w:p w14:paraId="51898905" w14:textId="690AE4B2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21) Paweł Kupis</w:t>
      </w:r>
      <w:r w:rsidR="00103184">
        <w:rPr>
          <w:rFonts w:ascii="Times New Roman" w:hAnsi="Times New Roman" w:cs="Times New Roman"/>
          <w:lang w:val="en-GB"/>
        </w:rPr>
        <w:t>, MA</w:t>
      </w:r>
      <w:r w:rsidR="009C2C00">
        <w:rPr>
          <w:rFonts w:ascii="Times New Roman" w:hAnsi="Times New Roman" w:cs="Times New Roman"/>
          <w:lang w:val="en-GB"/>
        </w:rPr>
        <w:t xml:space="preserve"> –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 w:rsidR="00103184">
        <w:rPr>
          <w:rFonts w:ascii="Times New Roman" w:hAnsi="Times New Roman" w:cs="Times New Roman"/>
          <w:lang w:val="en-GB"/>
        </w:rPr>
        <w:t>Association of Doctoral Students</w:t>
      </w:r>
      <w:r w:rsidRPr="00A957D4">
        <w:rPr>
          <w:rFonts w:ascii="Times New Roman" w:hAnsi="Times New Roman" w:cs="Times New Roman"/>
          <w:lang w:val="en-GB"/>
        </w:rPr>
        <w:t xml:space="preserve"> of the Jagiellonian University;</w:t>
      </w:r>
    </w:p>
    <w:p w14:paraId="245A5D9C" w14:textId="26638198" w:rsid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22) Natalia Stręk</w:t>
      </w:r>
      <w:r w:rsidR="00B519F6">
        <w:rPr>
          <w:rFonts w:ascii="Times New Roman" w:hAnsi="Times New Roman" w:cs="Times New Roman"/>
          <w:lang w:val="en-GB"/>
        </w:rPr>
        <w:t>, MA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–</w:t>
      </w:r>
      <w:r w:rsidRPr="00A957D4">
        <w:rPr>
          <w:rFonts w:ascii="Times New Roman" w:hAnsi="Times New Roman" w:cs="Times New Roman"/>
          <w:lang w:val="en-GB"/>
        </w:rPr>
        <w:t xml:space="preserve"> </w:t>
      </w:r>
      <w:r w:rsidR="00103184">
        <w:rPr>
          <w:rFonts w:ascii="Times New Roman" w:hAnsi="Times New Roman" w:cs="Times New Roman"/>
          <w:lang w:val="en-GB"/>
        </w:rPr>
        <w:t>Association of Doctoral Students</w:t>
      </w:r>
      <w:r w:rsidR="00103184" w:rsidRPr="00A957D4">
        <w:rPr>
          <w:rFonts w:ascii="Times New Roman" w:hAnsi="Times New Roman" w:cs="Times New Roman"/>
          <w:lang w:val="en-GB"/>
        </w:rPr>
        <w:t xml:space="preserve"> </w:t>
      </w:r>
      <w:r w:rsidRPr="00A957D4">
        <w:rPr>
          <w:rFonts w:ascii="Times New Roman" w:hAnsi="Times New Roman" w:cs="Times New Roman"/>
          <w:lang w:val="en-GB"/>
        </w:rPr>
        <w:t>of the Jagiellonian University.</w:t>
      </w:r>
    </w:p>
    <w:p w14:paraId="03DFC87C" w14:textId="77777777" w:rsidR="00A957D4" w:rsidRPr="00A957D4" w:rsidRDefault="00A957D4" w:rsidP="00A957D4">
      <w:pPr>
        <w:ind w:left="708"/>
        <w:rPr>
          <w:rFonts w:ascii="Times New Roman" w:hAnsi="Times New Roman" w:cs="Times New Roman"/>
          <w:lang w:val="en-GB"/>
        </w:rPr>
      </w:pPr>
    </w:p>
    <w:p w14:paraId="39C5E684" w14:textId="3B1AFA57" w:rsidR="00A957D4" w:rsidRDefault="00A957D4" w:rsidP="00A957D4">
      <w:pPr>
        <w:jc w:val="center"/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>§ 3</w:t>
      </w:r>
    </w:p>
    <w:p w14:paraId="1502A56A" w14:textId="77777777" w:rsidR="00A957D4" w:rsidRPr="00A957D4" w:rsidRDefault="00A957D4" w:rsidP="00A957D4">
      <w:pPr>
        <w:jc w:val="center"/>
        <w:rPr>
          <w:rFonts w:ascii="Times New Roman" w:hAnsi="Times New Roman" w:cs="Times New Roman"/>
          <w:lang w:val="en-GB"/>
        </w:rPr>
      </w:pPr>
    </w:p>
    <w:p w14:paraId="37B6BA97" w14:textId="7A600C20" w:rsidR="005A44C2" w:rsidRPr="00A957D4" w:rsidRDefault="00A957D4" w:rsidP="00A957D4">
      <w:pPr>
        <w:rPr>
          <w:rFonts w:ascii="Times New Roman" w:hAnsi="Times New Roman" w:cs="Times New Roman"/>
          <w:lang w:val="en-GB"/>
        </w:rPr>
      </w:pPr>
      <w:r w:rsidRPr="00A957D4">
        <w:rPr>
          <w:rFonts w:ascii="Times New Roman" w:hAnsi="Times New Roman" w:cs="Times New Roman"/>
          <w:lang w:val="en-GB"/>
        </w:rPr>
        <w:t xml:space="preserve">The tasks of the Council are defined in § 6 of the </w:t>
      </w:r>
      <w:r>
        <w:rPr>
          <w:rFonts w:ascii="Times New Roman" w:hAnsi="Times New Roman" w:cs="Times New Roman"/>
          <w:lang w:val="en-GB"/>
        </w:rPr>
        <w:t>Ordinance</w:t>
      </w:r>
      <w:r w:rsidRPr="00A957D4">
        <w:rPr>
          <w:rFonts w:ascii="Times New Roman" w:hAnsi="Times New Roman" w:cs="Times New Roman"/>
          <w:lang w:val="en-GB"/>
        </w:rPr>
        <w:t xml:space="preserve"> No. 10 of the Rector of the Jagiellonian University of 14 February 2019 on the establishment of doctoral schools at the Jagiellonian University.</w:t>
      </w:r>
    </w:p>
    <w:p w14:paraId="1CE46E42" w14:textId="0483FEF1" w:rsidR="00B23596" w:rsidRDefault="00B23596" w:rsidP="005A44C2">
      <w:pPr>
        <w:jc w:val="center"/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 xml:space="preserve">§ </w:t>
      </w:r>
      <w:r w:rsidR="00A957D4">
        <w:rPr>
          <w:rFonts w:ascii="Times New Roman" w:hAnsi="Times New Roman" w:cs="Times New Roman"/>
          <w:lang w:val="en-GB"/>
        </w:rPr>
        <w:t>4</w:t>
      </w:r>
    </w:p>
    <w:p w14:paraId="26BA3CCC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02669C71" w14:textId="51BB12C9" w:rsidR="00B23596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Th</w:t>
      </w:r>
      <w:r w:rsidR="005A44C2">
        <w:rPr>
          <w:rFonts w:ascii="Times New Roman" w:hAnsi="Times New Roman" w:cs="Times New Roman"/>
          <w:lang w:val="en-GB"/>
        </w:rPr>
        <w:t>is</w:t>
      </w:r>
      <w:r w:rsidRPr="005A44C2">
        <w:rPr>
          <w:rFonts w:ascii="Times New Roman" w:hAnsi="Times New Roman" w:cs="Times New Roman"/>
          <w:lang w:val="en-GB"/>
        </w:rPr>
        <w:t xml:space="preserve"> </w:t>
      </w:r>
      <w:r w:rsidR="005A44C2">
        <w:rPr>
          <w:rFonts w:ascii="Times New Roman" w:hAnsi="Times New Roman" w:cs="Times New Roman"/>
          <w:lang w:val="en-GB"/>
        </w:rPr>
        <w:t>o</w:t>
      </w:r>
      <w:r w:rsidRPr="005A44C2">
        <w:rPr>
          <w:rFonts w:ascii="Times New Roman" w:hAnsi="Times New Roman" w:cs="Times New Roman"/>
          <w:lang w:val="en-GB"/>
        </w:rPr>
        <w:t>rdinance comes into force on the day of its signing.</w:t>
      </w:r>
    </w:p>
    <w:p w14:paraId="10CC7719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2C8F2814" w14:textId="77777777" w:rsidR="005A44C2" w:rsidRPr="00B9535E" w:rsidRDefault="005A44C2" w:rsidP="005A44C2">
      <w:pPr>
        <w:pStyle w:val="Default"/>
        <w:ind w:left="4248"/>
        <w:jc w:val="center"/>
        <w:rPr>
          <w:b/>
          <w:bCs/>
          <w:sz w:val="23"/>
          <w:szCs w:val="23"/>
          <w:lang w:val="en-US"/>
        </w:rPr>
      </w:pPr>
      <w:r w:rsidRPr="00B9535E">
        <w:rPr>
          <w:b/>
          <w:bCs/>
          <w:sz w:val="23"/>
          <w:szCs w:val="23"/>
          <w:lang w:val="en-US"/>
        </w:rPr>
        <w:t>Rector</w:t>
      </w:r>
    </w:p>
    <w:p w14:paraId="0B0154BF" w14:textId="77777777" w:rsidR="005A44C2" w:rsidRPr="00B9535E" w:rsidRDefault="005A44C2" w:rsidP="005A44C2">
      <w:pPr>
        <w:pStyle w:val="Default"/>
        <w:ind w:left="4248"/>
        <w:jc w:val="center"/>
        <w:rPr>
          <w:sz w:val="23"/>
          <w:szCs w:val="23"/>
          <w:lang w:val="en-US"/>
        </w:rPr>
      </w:pPr>
    </w:p>
    <w:p w14:paraId="4D1CCFD2" w14:textId="28749121" w:rsidR="005A44C2" w:rsidRPr="00601B6D" w:rsidRDefault="005A44C2" w:rsidP="005A44C2">
      <w:pPr>
        <w:ind w:left="424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9535E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Prof. Dr. </w:t>
      </w:r>
      <w:r w:rsidR="00F4113A" w:rsidRPr="00B9535E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hab. </w:t>
      </w:r>
      <w:r w:rsidRPr="00B9535E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med. </w:t>
      </w:r>
      <w:r w:rsidRPr="00601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Wojciech Nowak</w:t>
      </w:r>
    </w:p>
    <w:p w14:paraId="480845F9" w14:textId="18AFD51B" w:rsidR="00D65292" w:rsidRPr="005A44C2" w:rsidRDefault="00D65292" w:rsidP="005A44C2">
      <w:pPr>
        <w:rPr>
          <w:rFonts w:ascii="Times New Roman" w:hAnsi="Times New Roman" w:cs="Times New Roman"/>
        </w:rPr>
      </w:pPr>
    </w:p>
    <w:sectPr w:rsidR="00D65292" w:rsidRPr="005A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596"/>
    <w:rsid w:val="00103184"/>
    <w:rsid w:val="0016792E"/>
    <w:rsid w:val="00260598"/>
    <w:rsid w:val="004A4AD7"/>
    <w:rsid w:val="005A44C2"/>
    <w:rsid w:val="007D2CDB"/>
    <w:rsid w:val="009C2C00"/>
    <w:rsid w:val="00A957D4"/>
    <w:rsid w:val="00B23596"/>
    <w:rsid w:val="00B519F6"/>
    <w:rsid w:val="00B9535E"/>
    <w:rsid w:val="00D65292"/>
    <w:rsid w:val="00EE78CC"/>
    <w:rsid w:val="00F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519"/>
  <w15:docId w15:val="{8F76B86B-8DB9-468E-B8BB-DAF3339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Marina Ten</cp:lastModifiedBy>
  <cp:revision>3</cp:revision>
  <dcterms:created xsi:type="dcterms:W3CDTF">2021-04-29T13:07:00Z</dcterms:created>
  <dcterms:modified xsi:type="dcterms:W3CDTF">2021-04-30T09:03:00Z</dcterms:modified>
</cp:coreProperties>
</file>